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71C" w:rsidRDefault="00BB271C" w:rsidP="00BB271C">
      <w:pPr>
        <w:spacing w:before="162" w:line="241" w:lineRule="auto"/>
        <w:ind w:left="3577" w:right="3577" w:firstLine="4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0"/>
          <w:sz w:val="44"/>
          <w:szCs w:val="44"/>
          <w:lang w:eastAsia="zh-CN"/>
        </w:rPr>
        <w:t>民事答辩状</w:t>
      </w:r>
      <w:r>
        <w:rPr>
          <w:rFonts w:ascii="方正大标宋_GBK" w:eastAsia="方正大标宋_GBK" w:hAnsi="方正大标宋_GBK" w:cs="方正大标宋_GBK"/>
          <w:color w:val="231F20"/>
          <w:spacing w:val="1"/>
          <w:sz w:val="44"/>
          <w:szCs w:val="44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6"/>
          <w:sz w:val="36"/>
          <w:szCs w:val="36"/>
          <w:lang w:eastAsia="zh-CN"/>
        </w:rPr>
        <w:t>（垄断纠纷）</w:t>
      </w:r>
    </w:p>
    <w:p w:rsidR="00BB271C" w:rsidRDefault="00BB271C" w:rsidP="00BB271C">
      <w:pPr>
        <w:spacing w:line="183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9"/>
        <w:gridCol w:w="1191"/>
        <w:gridCol w:w="1446"/>
        <w:gridCol w:w="959"/>
        <w:gridCol w:w="4669"/>
      </w:tblGrid>
      <w:tr w:rsidR="00BB271C" w:rsidTr="004B3C54">
        <w:trPr>
          <w:trHeight w:val="445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B271C" w:rsidRDefault="00BB271C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B271C" w:rsidRDefault="00BB271C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BB271C" w:rsidRDefault="00BB271C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BB271C" w:rsidRDefault="00BB271C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BB271C" w:rsidRDefault="00BB271C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BB271C" w:rsidRDefault="00BB271C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B271C" w:rsidRDefault="00BB271C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BB271C" w:rsidRDefault="00BB271C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B271C" w:rsidTr="004B3C54">
        <w:trPr>
          <w:trHeight w:val="375"/>
        </w:trPr>
        <w:tc>
          <w:tcPr>
            <w:tcW w:w="1079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6" w:line="208" w:lineRule="auto"/>
              <w:ind w:left="328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637" w:type="dxa"/>
            <w:gridSpan w:val="2"/>
          </w:tcPr>
          <w:p w:rsidR="00BB271C" w:rsidRDefault="00BB271C" w:rsidP="004B3C54"/>
        </w:tc>
        <w:tc>
          <w:tcPr>
            <w:tcW w:w="959" w:type="dxa"/>
          </w:tcPr>
          <w:p w:rsidR="00BB271C" w:rsidRDefault="00BB271C" w:rsidP="004B3C54">
            <w:pPr>
              <w:pStyle w:val="TableText"/>
              <w:spacing w:before="86" w:line="208" w:lineRule="auto"/>
              <w:ind w:left="272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669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RPr="001500BB" w:rsidTr="004B3C54">
        <w:trPr>
          <w:trHeight w:val="46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84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B271C" w:rsidTr="004B3C54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B271C" w:rsidRDefault="00BB271C" w:rsidP="004B3C54">
            <w:pPr>
              <w:spacing w:line="255" w:lineRule="auto"/>
            </w:pPr>
          </w:p>
          <w:p w:rsidR="00BB271C" w:rsidRDefault="00BB271C" w:rsidP="004B3C54">
            <w:pPr>
              <w:spacing w:line="255" w:lineRule="auto"/>
            </w:pPr>
          </w:p>
          <w:p w:rsidR="00BB271C" w:rsidRDefault="00BB271C" w:rsidP="004B3C54">
            <w:pPr>
              <w:spacing w:line="256" w:lineRule="auto"/>
            </w:pPr>
          </w:p>
          <w:p w:rsidR="00BB271C" w:rsidRDefault="00BB271C" w:rsidP="004B3C54">
            <w:pPr>
              <w:spacing w:line="256" w:lineRule="auto"/>
            </w:pPr>
          </w:p>
          <w:p w:rsidR="00BB271C" w:rsidRDefault="00BB271C" w:rsidP="004B3C54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3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BB271C" w:rsidRDefault="00BB271C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B271C" w:rsidRDefault="00BB271C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449"/>
              <w:gridCol w:w="2406"/>
              <w:gridCol w:w="1298"/>
            </w:tblGrid>
            <w:tr w:rsidR="00BB271C" w:rsidTr="004B3C54">
              <w:trPr>
                <w:trHeight w:val="270"/>
              </w:trPr>
              <w:tc>
                <w:tcPr>
                  <w:tcW w:w="1449" w:type="dxa"/>
                </w:tcPr>
                <w:p w:rsidR="00BB271C" w:rsidRDefault="00BB271C" w:rsidP="004B3C54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0"/>
                      <w:lang w:eastAsia="zh-CN"/>
                    </w:rPr>
                    <w:t>出生日期：</w:t>
                  </w:r>
                </w:p>
              </w:tc>
              <w:tc>
                <w:tcPr>
                  <w:tcW w:w="2406" w:type="dxa"/>
                </w:tcPr>
                <w:p w:rsidR="00BB271C" w:rsidRDefault="00BB271C" w:rsidP="004B3C54">
                  <w:pPr>
                    <w:pStyle w:val="TableText"/>
                    <w:spacing w:before="1" w:line="198" w:lineRule="auto"/>
                    <w:ind w:left="54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98" w:type="dxa"/>
                </w:tcPr>
                <w:p w:rsidR="00BB271C" w:rsidRDefault="00BB271C" w:rsidP="004B3C54">
                  <w:pPr>
                    <w:pStyle w:val="TableText"/>
                    <w:spacing w:line="199" w:lineRule="auto"/>
                    <w:ind w:left="413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</w:tr>
            <w:tr w:rsidR="00BB271C" w:rsidTr="004B3C54">
              <w:trPr>
                <w:trHeight w:val="272"/>
              </w:trPr>
              <w:tc>
                <w:tcPr>
                  <w:tcW w:w="1449" w:type="dxa"/>
                </w:tcPr>
                <w:p w:rsidR="00BB271C" w:rsidRDefault="00BB271C" w:rsidP="004B3C54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406" w:type="dxa"/>
                </w:tcPr>
                <w:p w:rsidR="00BB271C" w:rsidRDefault="00BB271C" w:rsidP="004B3C54">
                  <w:pPr>
                    <w:pStyle w:val="TableText"/>
                    <w:spacing w:before="66" w:line="196" w:lineRule="exact"/>
                    <w:ind w:left="549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98" w:type="dxa"/>
                </w:tcPr>
                <w:p w:rsidR="00BB271C" w:rsidRDefault="00BB271C" w:rsidP="004B3C54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BB271C" w:rsidRDefault="00BB271C" w:rsidP="004B3C54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B271C" w:rsidRDefault="00BB271C" w:rsidP="004B3C54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B271C" w:rsidTr="004B3C54">
        <w:trPr>
          <w:trHeight w:val="3776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BB271C" w:rsidRDefault="00BB271C" w:rsidP="004B3C54">
            <w:pPr>
              <w:spacing w:line="25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6" w:lineRule="auto"/>
              <w:rPr>
                <w:lang w:eastAsia="zh-CN"/>
              </w:rPr>
            </w:pPr>
          </w:p>
          <w:p w:rsidR="00BB271C" w:rsidRDefault="00BB271C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BB271C" w:rsidRDefault="00BB271C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B271C" w:rsidRDefault="00BB271C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B271C" w:rsidRDefault="00BB271C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BB271C" w:rsidRDefault="00BB271C" w:rsidP="004B3C54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B271C" w:rsidRDefault="00BB271C" w:rsidP="004B3C54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BB271C" w:rsidRDefault="00BB271C" w:rsidP="004B3C54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BB271C" w:rsidRDefault="00BB271C" w:rsidP="004B3C54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B271C" w:rsidRDefault="00BB271C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spacing w:val="-1"/>
                <w:lang w:eastAsia="zh-CN"/>
              </w:rPr>
              <w:t xml:space="preserve">□    </w:t>
            </w:r>
            <w:r w:rsidRPr="001500BB">
              <w:rPr>
                <w:color w:val="231F20"/>
                <w:spacing w:val="-1"/>
                <w:lang w:eastAsia="zh-CN"/>
              </w:rPr>
              <w:t>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</w:t>
            </w:r>
          </w:p>
        </w:tc>
      </w:tr>
    </w:tbl>
    <w:p w:rsidR="00BB271C" w:rsidRDefault="00BB271C" w:rsidP="00BB271C">
      <w:pPr>
        <w:pStyle w:val="a5"/>
        <w:rPr>
          <w:lang w:eastAsia="zh-CN"/>
        </w:rPr>
      </w:pPr>
    </w:p>
    <w:p w:rsidR="00BB271C" w:rsidRDefault="00BB271C" w:rsidP="00BB271C">
      <w:pPr>
        <w:rPr>
          <w:lang w:eastAsia="zh-CN"/>
        </w:rPr>
        <w:sectPr w:rsidR="00BB271C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BB271C" w:rsidRDefault="00BB271C" w:rsidP="00BB271C">
      <w:pPr>
        <w:spacing w:before="41"/>
        <w:rPr>
          <w:lang w:eastAsia="zh-CN"/>
        </w:rPr>
      </w:pPr>
    </w:p>
    <w:p w:rsidR="00BB271C" w:rsidRDefault="00BB271C" w:rsidP="00BB271C">
      <w:pPr>
        <w:spacing w:before="41"/>
        <w:rPr>
          <w:lang w:eastAsia="zh-CN"/>
        </w:rPr>
      </w:pPr>
    </w:p>
    <w:p w:rsidR="00BB271C" w:rsidRDefault="00BB271C" w:rsidP="00BB271C">
      <w:pPr>
        <w:spacing w:before="41"/>
        <w:rPr>
          <w:lang w:eastAsia="zh-CN"/>
        </w:rPr>
      </w:pPr>
    </w:p>
    <w:p w:rsidR="00BB271C" w:rsidRDefault="00BB271C" w:rsidP="00BB271C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B271C" w:rsidTr="004B3C54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spacing w:line="284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84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85" w:lineRule="auto"/>
              <w:rPr>
                <w:lang w:eastAsia="zh-CN"/>
              </w:rPr>
            </w:pPr>
          </w:p>
          <w:p w:rsidR="00BB271C" w:rsidRDefault="00BB271C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BB271C" w:rsidRDefault="00BB271C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74" w:line="228" w:lineRule="auto"/>
              <w:ind w:left="86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如不具有以下情况，可不填：</w:t>
            </w:r>
          </w:p>
          <w:p w:rsidR="00BB271C" w:rsidRDefault="00BB271C" w:rsidP="004B3C54">
            <w:pPr>
              <w:pStyle w:val="TableText"/>
              <w:spacing w:before="59" w:line="259" w:lineRule="auto"/>
              <w:ind w:left="1343" w:right="1736" w:hanging="126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外资情况□：中外合资经营企业□    中外合作经营企</w:t>
            </w:r>
            <w:r w:rsidRPr="001500BB">
              <w:rPr>
                <w:color w:val="231F20"/>
                <w:spacing w:val="-1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外商独资企业□    其他形式□ 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</w:t>
            </w:r>
          </w:p>
          <w:p w:rsidR="00BB271C" w:rsidRDefault="00BB271C" w:rsidP="004B3C54">
            <w:pPr>
              <w:pStyle w:val="TableText"/>
              <w:spacing w:line="239" w:lineRule="auto"/>
              <w:ind w:left="135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出资方：</w:t>
            </w:r>
          </w:p>
          <w:p w:rsidR="00BB271C" w:rsidRDefault="00BB271C" w:rsidP="004B3C54">
            <w:pPr>
              <w:pStyle w:val="TableText"/>
              <w:spacing w:before="27" w:line="239" w:lineRule="auto"/>
              <w:ind w:left="134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份额构成：</w:t>
            </w:r>
          </w:p>
          <w:p w:rsidR="00BB271C" w:rsidRDefault="00BB271C" w:rsidP="004B3C54">
            <w:pPr>
              <w:pStyle w:val="TableText"/>
              <w:spacing w:before="33" w:line="237" w:lineRule="auto"/>
              <w:ind w:left="84" w:right="403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上市公司□ ：上市所在交易所：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专精特新中小企业□</w:t>
            </w:r>
          </w:p>
        </w:tc>
      </w:tr>
      <w:tr w:rsidR="00BB271C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spacing w:line="256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6" w:lineRule="auto"/>
              <w:rPr>
                <w:lang w:eastAsia="zh-CN"/>
              </w:rPr>
            </w:pPr>
          </w:p>
          <w:p w:rsidR="00BB271C" w:rsidRDefault="00BB271C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（律师）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B271C" w:rsidRDefault="00BB271C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B271C" w:rsidRDefault="00BB271C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联系电话：</w:t>
            </w:r>
          </w:p>
          <w:p w:rsidR="00BB271C" w:rsidRDefault="00BB271C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BB271C" w:rsidRDefault="00BB271C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B271C" w:rsidTr="004B3C54">
        <w:trPr>
          <w:trHeight w:val="3773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spacing w:line="254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4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4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55" w:lineRule="auto"/>
              <w:rPr>
                <w:lang w:eastAsia="zh-CN"/>
              </w:rPr>
            </w:pPr>
          </w:p>
          <w:p w:rsidR="00BB271C" w:rsidRDefault="00BB271C" w:rsidP="004B3C54">
            <w:pPr>
              <w:pStyle w:val="TableText"/>
              <w:spacing w:before="78" w:line="209" w:lineRule="auto"/>
              <w:ind w:left="4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委托诉讼代理人</w:t>
            </w:r>
          </w:p>
          <w:p w:rsidR="00BB271C" w:rsidRDefault="00BB271C" w:rsidP="004B3C54">
            <w:pPr>
              <w:pStyle w:val="TableText"/>
              <w:spacing w:before="67" w:line="209" w:lineRule="auto"/>
              <w:ind w:left="699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（其他）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B271C" w:rsidRDefault="00BB271C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B271C" w:rsidRDefault="00BB271C" w:rsidP="004B3C54">
            <w:pPr>
              <w:pStyle w:val="TableText"/>
              <w:spacing w:before="62"/>
              <w:ind w:left="519"/>
            </w:pPr>
            <w:r w:rsidRPr="001500BB">
              <w:rPr>
                <w:color w:val="231F20"/>
                <w:spacing w:val="-4"/>
              </w:rPr>
              <w:t>出生日期：               年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月         日                  民族：</w:t>
            </w:r>
          </w:p>
          <w:p w:rsidR="00BB271C" w:rsidRPr="001500BB" w:rsidRDefault="00BB271C" w:rsidP="004B3C54">
            <w:pPr>
              <w:pStyle w:val="TableText"/>
              <w:spacing w:before="19" w:line="230" w:lineRule="auto"/>
              <w:ind w:left="503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职务</w:t>
            </w:r>
            <w:r w:rsidRPr="001500BB">
              <w:rPr>
                <w:color w:val="231F20"/>
                <w:spacing w:val="-7"/>
                <w:lang w:eastAsia="zh-CN"/>
              </w:rPr>
              <w:t>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7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员工担任代理人需写明部门）</w:t>
            </w:r>
          </w:p>
          <w:p w:rsidR="00BB271C" w:rsidRDefault="00BB271C" w:rsidP="004B3C54">
            <w:pPr>
              <w:pStyle w:val="TableText"/>
              <w:spacing w:before="48" w:line="206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BB271C" w:rsidRDefault="00BB271C" w:rsidP="004B3C54">
            <w:pPr>
              <w:pStyle w:val="TableText"/>
              <w:spacing w:before="63" w:line="239" w:lineRule="auto"/>
              <w:ind w:left="51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与原告关系（近亲属担任委托诉讼代理人</w:t>
            </w:r>
            <w:r w:rsidRPr="001500BB">
              <w:rPr>
                <w:color w:val="231F20"/>
                <w:lang w:eastAsia="zh-CN"/>
              </w:rPr>
              <w:t>）：</w:t>
            </w:r>
          </w:p>
          <w:p w:rsidR="00BB271C" w:rsidRDefault="00BB271C" w:rsidP="004B3C54">
            <w:pPr>
              <w:pStyle w:val="TableText"/>
              <w:spacing w:before="30" w:line="261" w:lineRule="auto"/>
              <w:ind w:left="506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推荐单位（当事人所在社区、单位以及有关社会团体推荐的公民担任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w w:val="96"/>
                <w:lang w:eastAsia="zh-CN"/>
              </w:rPr>
              <w:t>委托诉讼代理人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  <w:p w:rsidR="00BB271C" w:rsidRDefault="00BB271C" w:rsidP="004B3C54">
            <w:pPr>
              <w:pStyle w:val="TableText"/>
              <w:spacing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BB271C" w:rsidRDefault="00BB271C" w:rsidP="004B3C54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B271C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90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BB271C" w:rsidRPr="001500BB" w:rsidRDefault="00BB271C" w:rsidP="004B3C54">
            <w:pPr>
              <w:spacing w:line="226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BB271C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BB271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8" w:line="236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对停止垄断行为有无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B271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8" w:line="236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对赔偿经济损失有无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B271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8" w:line="236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3. 对赔偿维权合理开支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B271C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7" w:line="237" w:lineRule="auto"/>
              <w:ind w:left="83" w:right="84" w:hanging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对承担连带赔偿责任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6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</w:tbl>
    <w:p w:rsidR="00BB271C" w:rsidRDefault="00BB271C" w:rsidP="00BB271C">
      <w:pPr>
        <w:pStyle w:val="a5"/>
      </w:pPr>
    </w:p>
    <w:p w:rsidR="00BB271C" w:rsidRDefault="00BB271C" w:rsidP="00BB271C">
      <w:pPr>
        <w:sectPr w:rsidR="00BB271C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BB271C" w:rsidRDefault="00BB271C" w:rsidP="00BB271C">
      <w:pPr>
        <w:spacing w:before="41"/>
      </w:pPr>
    </w:p>
    <w:p w:rsidR="00BB271C" w:rsidRDefault="00BB271C" w:rsidP="00BB271C">
      <w:pPr>
        <w:spacing w:before="41"/>
      </w:pPr>
    </w:p>
    <w:p w:rsidR="00BB271C" w:rsidRDefault="00BB271C" w:rsidP="00BB271C">
      <w:pPr>
        <w:spacing w:before="41"/>
      </w:pPr>
    </w:p>
    <w:p w:rsidR="00BB271C" w:rsidRDefault="00BB271C" w:rsidP="00BB271C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B271C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5" w:line="238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对非金钱给付义务迟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延履行金有无异议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B271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255" w:line="208" w:lineRule="auto"/>
              <w:ind w:left="86"/>
            </w:pPr>
            <w:r w:rsidRPr="001500BB">
              <w:rPr>
                <w:color w:val="231F20"/>
                <w:spacing w:val="-1"/>
              </w:rPr>
              <w:t>6. 对诉讼费用有无异议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1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B271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252" w:line="210" w:lineRule="auto"/>
              <w:ind w:left="84"/>
            </w:pPr>
            <w:r w:rsidRPr="001500BB">
              <w:rPr>
                <w:color w:val="231F20"/>
                <w:spacing w:val="-1"/>
              </w:rPr>
              <w:t>7.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1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BB271C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68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BB271C" w:rsidRPr="001500BB" w:rsidRDefault="00BB271C" w:rsidP="004B3C54">
            <w:pPr>
              <w:spacing w:line="223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BB271C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BB271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5" w:line="237" w:lineRule="auto"/>
              <w:ind w:left="85" w:right="85" w:firstLine="17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1. 对原告资格是否有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B271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对相关市场界定是否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B271C" w:rsidRDefault="00BB271C" w:rsidP="004B3C54">
            <w:pPr>
              <w:pStyle w:val="TableText"/>
              <w:spacing w:before="55" w:line="21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有□    事实与理由：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6"/>
                <w:lang w:eastAsia="zh-CN"/>
              </w:rPr>
              <w:t>（包括具体时间范围内的商品市场、地域市场）</w:t>
            </w:r>
            <w:r w:rsidRPr="001500BB">
              <w:rPr>
                <w:color w:val="231F20"/>
                <w:spacing w:val="-6"/>
                <w:lang w:eastAsia="zh-CN"/>
              </w:rPr>
              <w:t>。</w:t>
            </w:r>
          </w:p>
        </w:tc>
      </w:tr>
      <w:tr w:rsidR="00BB271C" w:rsidRPr="001500BB" w:rsidTr="004B3C54">
        <w:trPr>
          <w:trHeight w:val="1734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BB271C" w:rsidRDefault="00BB271C" w:rsidP="004B3C54">
            <w:pPr>
              <w:spacing w:line="244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5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5" w:lineRule="auto"/>
              <w:rPr>
                <w:lang w:eastAsia="zh-CN"/>
              </w:rPr>
            </w:pPr>
          </w:p>
          <w:p w:rsidR="00BB271C" w:rsidRDefault="00BB271C" w:rsidP="004B3C54">
            <w:pPr>
              <w:pStyle w:val="TableText"/>
              <w:spacing w:before="79" w:line="263" w:lineRule="auto"/>
              <w:ind w:left="82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对被诉垄断行为具体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有□    事实与理由：被诉垄断行为不</w:t>
            </w:r>
            <w:r w:rsidRPr="001500BB">
              <w:rPr>
                <w:color w:val="231F20"/>
                <w:spacing w:val="-2"/>
                <w:lang w:eastAsia="zh-CN"/>
              </w:rPr>
              <w:t>能成立，主要理由为：</w:t>
            </w:r>
          </w:p>
          <w:p w:rsidR="00BB271C" w:rsidRDefault="00BB271C" w:rsidP="004B3C54">
            <w:pPr>
              <w:pStyle w:val="TableText"/>
              <w:spacing w:before="65" w:line="210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被告未达成 / 实施垄断协议。具体分析：</w:t>
            </w:r>
          </w:p>
          <w:p w:rsidR="00BB271C" w:rsidRPr="001500BB" w:rsidRDefault="00BB271C" w:rsidP="004B3C54">
            <w:pPr>
              <w:pStyle w:val="TableText"/>
              <w:spacing w:before="54" w:line="244" w:lineRule="auto"/>
              <w:ind w:left="595" w:right="1774" w:firstLine="121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涉案协议不具有排除、限制竞争效果。具体</w:t>
            </w:r>
            <w:r w:rsidRPr="001500BB">
              <w:rPr>
                <w:color w:val="231F20"/>
                <w:spacing w:val="-3"/>
                <w:lang w:eastAsia="zh-CN"/>
              </w:rPr>
              <w:t>分析：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（适用于垄断协议纠纷）</w:t>
            </w:r>
          </w:p>
        </w:tc>
      </w:tr>
      <w:tr w:rsidR="00BB271C" w:rsidRPr="001500BB" w:rsidTr="004B3C54">
        <w:trPr>
          <w:trHeight w:val="2414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BB271C" w:rsidRDefault="00BB271C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B271C" w:rsidRDefault="00BB271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有□    事实与理由：被诉垄断行为不</w:t>
            </w:r>
            <w:r w:rsidRPr="001500BB">
              <w:rPr>
                <w:color w:val="231F20"/>
                <w:spacing w:val="-2"/>
                <w:lang w:eastAsia="zh-CN"/>
              </w:rPr>
              <w:t>能成立，主要理由为：</w:t>
            </w:r>
          </w:p>
          <w:p w:rsidR="00BB271C" w:rsidRDefault="00BB271C" w:rsidP="004B3C54">
            <w:pPr>
              <w:pStyle w:val="TableText"/>
              <w:spacing w:before="65" w:line="210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被告不具有市场支配地位。具体分析：</w:t>
            </w:r>
          </w:p>
          <w:p w:rsidR="00BB271C" w:rsidRDefault="00BB271C" w:rsidP="004B3C54">
            <w:pPr>
              <w:pStyle w:val="TableText"/>
              <w:spacing w:before="68" w:line="255" w:lineRule="auto"/>
              <w:ind w:left="712" w:right="79" w:firstLine="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被告未实施垄断定价 / 掠夺定价 / 拒绝交易 /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限定</w:t>
            </w:r>
            <w:r w:rsidRPr="001500BB">
              <w:rPr>
                <w:color w:val="231F20"/>
                <w:spacing w:val="-1"/>
                <w:lang w:eastAsia="zh-CN"/>
              </w:rPr>
              <w:t>交易 / 捆绑交易 / 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别待遇的行为。具体分析：</w:t>
            </w:r>
          </w:p>
          <w:p w:rsidR="00BB271C" w:rsidRPr="001500BB" w:rsidRDefault="00BB271C" w:rsidP="004B3C54">
            <w:pPr>
              <w:pStyle w:val="TableText"/>
              <w:spacing w:before="1" w:line="243" w:lineRule="auto"/>
              <w:ind w:left="595" w:right="1774" w:firstLine="121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涉案行为不具有排除、限制竞争效果。具体</w:t>
            </w:r>
            <w:r w:rsidRPr="001500BB">
              <w:rPr>
                <w:color w:val="231F20"/>
                <w:spacing w:val="-3"/>
                <w:lang w:eastAsia="zh-CN"/>
              </w:rPr>
              <w:t>分析：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（适用于滥用市场支配地位纠纷）</w:t>
            </w:r>
          </w:p>
        </w:tc>
      </w:tr>
      <w:tr w:rsidR="00BB271C" w:rsidTr="004B3C54">
        <w:trPr>
          <w:trHeight w:val="69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9" w:line="228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对被诉共同侵权有无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B271C" w:rsidRDefault="00BB271C" w:rsidP="004B3C54">
            <w:pPr>
              <w:pStyle w:val="TableText"/>
              <w:spacing w:before="4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B271C" w:rsidTr="004B3C54">
        <w:trPr>
          <w:trHeight w:val="69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6" w:line="229" w:lineRule="auto"/>
              <w:ind w:left="81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对赔偿数额和具体赔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偿项目有无异议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B271C" w:rsidRDefault="00BB271C" w:rsidP="004B3C54">
            <w:pPr>
              <w:pStyle w:val="TableText"/>
              <w:spacing w:before="4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B271C" w:rsidTr="004B3C54">
        <w:trPr>
          <w:trHeight w:val="695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247" w:line="209" w:lineRule="auto"/>
              <w:ind w:left="86"/>
            </w:pPr>
            <w:r w:rsidRPr="001500BB">
              <w:rPr>
                <w:color w:val="231F20"/>
                <w:spacing w:val="-1"/>
              </w:rPr>
              <w:t>6. 其他抗辩事由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B271C" w:rsidRDefault="00BB271C" w:rsidP="004B3C54">
            <w:pPr>
              <w:pStyle w:val="TableText"/>
              <w:spacing w:before="4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BB271C" w:rsidTr="004B3C54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7" w:line="209" w:lineRule="auto"/>
              <w:ind w:left="84"/>
            </w:pPr>
            <w:r w:rsidRPr="001500BB">
              <w:rPr>
                <w:color w:val="231F20"/>
                <w:spacing w:val="-1"/>
              </w:rPr>
              <w:t>7. 法律依据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</w:tbl>
    <w:p w:rsidR="00BB271C" w:rsidRDefault="00BB271C" w:rsidP="00BB271C">
      <w:pPr>
        <w:pStyle w:val="a5"/>
      </w:pPr>
    </w:p>
    <w:p w:rsidR="00BB271C" w:rsidRDefault="00BB271C" w:rsidP="00BB271C">
      <w:pPr>
        <w:sectPr w:rsidR="00BB271C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BB271C" w:rsidRDefault="00BB271C" w:rsidP="00BB271C">
      <w:pPr>
        <w:spacing w:before="41"/>
      </w:pPr>
    </w:p>
    <w:p w:rsidR="00BB271C" w:rsidRDefault="00BB271C" w:rsidP="00BB271C">
      <w:pPr>
        <w:spacing w:before="41"/>
      </w:pPr>
    </w:p>
    <w:p w:rsidR="00BB271C" w:rsidRDefault="00BB271C" w:rsidP="00BB271C">
      <w:pPr>
        <w:spacing w:before="41"/>
      </w:pPr>
    </w:p>
    <w:p w:rsidR="00BB271C" w:rsidRDefault="00BB271C" w:rsidP="00BB271C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B271C" w:rsidRPr="001500BB" w:rsidTr="004B3C54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83" w:line="193" w:lineRule="auto"/>
              <w:ind w:left="335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 w:rsidR="00BB271C" w:rsidTr="004B3C54">
        <w:trPr>
          <w:trHeight w:val="197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有□（详见附件</w:t>
            </w:r>
            <w:r w:rsidRPr="001500BB">
              <w:rPr>
                <w:color w:val="231F20"/>
                <w:spacing w:val="1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3 关联案件信息表）</w:t>
            </w:r>
          </w:p>
          <w:p w:rsidR="00BB271C" w:rsidRDefault="00BB271C" w:rsidP="004B3C54">
            <w:pPr>
              <w:pStyle w:val="TableText"/>
              <w:spacing w:before="47" w:line="244" w:lineRule="auto"/>
              <w:ind w:left="84" w:right="87" w:firstLine="423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截至目前，被告未被反垄断执法机构作出处罚</w:t>
            </w:r>
            <w:r w:rsidRPr="001500BB">
              <w:rPr>
                <w:color w:val="231F20"/>
                <w:spacing w:val="38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/ 被告相关垄断行为 ……，反垄断执法机构正在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调查 / 作出处罚。具体情况：</w:t>
            </w:r>
          </w:p>
          <w:p w:rsidR="00BB271C" w:rsidRDefault="00BB271C" w:rsidP="004B3C54">
            <w:pPr>
              <w:pStyle w:val="TableText"/>
              <w:spacing w:line="210" w:lineRule="auto"/>
              <w:ind w:left="555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× 件垄断民事案件。具体情况：</w:t>
            </w:r>
          </w:p>
          <w:p w:rsidR="00BB271C" w:rsidRDefault="00BB271C" w:rsidP="004B3C54">
            <w:pPr>
              <w:pStyle w:val="TableText"/>
              <w:spacing w:before="45" w:line="230" w:lineRule="auto"/>
              <w:ind w:left="82" w:right="5880" w:firstLine="473"/>
            </w:pPr>
            <w:r w:rsidRPr="001500BB">
              <w:rPr>
                <w:color w:val="231F20"/>
                <w:spacing w:val="-7"/>
                <w:lang w:eastAsia="zh-CN"/>
              </w:rPr>
              <w:t>× 件其他关联案件。</w:t>
            </w:r>
            <w:r w:rsidRPr="001500BB">
              <w:rPr>
                <w:color w:val="231F20"/>
                <w:spacing w:val="-7"/>
              </w:rPr>
              <w:t>具体情况：</w:t>
            </w:r>
            <w:r w:rsidRPr="001500BB">
              <w:rPr>
                <w:color w:val="231F20"/>
                <w:spacing w:val="10"/>
              </w:rPr>
              <w:t xml:space="preserve"> </w:t>
            </w: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B271C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85" w:line="191" w:lineRule="auto"/>
              <w:ind w:left="33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 w:rsidR="00BB271C" w:rsidTr="004B3C54">
        <w:trPr>
          <w:trHeight w:val="37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4" w:line="210" w:lineRule="auto"/>
              <w:ind w:left="83"/>
            </w:pPr>
            <w:r w:rsidRPr="001500BB">
              <w:rPr>
                <w:color w:val="231F20"/>
                <w:spacing w:val="-7"/>
              </w:rPr>
              <w:t>具体情况：</w:t>
            </w:r>
          </w:p>
        </w:tc>
      </w:tr>
      <w:tr w:rsidR="00BB271C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91" w:line="188" w:lineRule="auto"/>
              <w:ind w:left="437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 w:rsidR="00BB271C" w:rsidTr="004B3C54">
        <w:trPr>
          <w:trHeight w:val="13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7" w:line="208" w:lineRule="auto"/>
              <w:ind w:left="10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被告证据</w:t>
            </w:r>
          </w:p>
          <w:p w:rsidR="00BB271C" w:rsidRDefault="00BB271C" w:rsidP="004B3C54">
            <w:pPr>
              <w:pStyle w:val="TableText"/>
              <w:spacing w:before="4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对原告证据的质证意见</w:t>
            </w:r>
          </w:p>
          <w:p w:rsidR="00BB271C" w:rsidRDefault="00BB271C" w:rsidP="004B3C54">
            <w:pPr>
              <w:pStyle w:val="TableText"/>
              <w:spacing w:before="45" w:line="210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3. 关联案件信息表（参照发明专利侵权民事起诉状后附</w:t>
            </w:r>
            <w:r w:rsidRPr="001500BB">
              <w:rPr>
                <w:color w:val="231F20"/>
                <w:spacing w:val="-1"/>
                <w:lang w:eastAsia="zh-CN"/>
              </w:rPr>
              <w:t>表）</w:t>
            </w:r>
          </w:p>
          <w:p w:rsidR="00BB271C" w:rsidRDefault="00BB271C" w:rsidP="004B3C54">
            <w:pPr>
              <w:pStyle w:val="TableText"/>
              <w:spacing w:before="138" w:line="182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  <w:tr w:rsidR="00BB271C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B271C" w:rsidRPr="001500BB" w:rsidRDefault="00BB271C" w:rsidP="004B3C54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BB271C" w:rsidTr="004B3C54">
        <w:trPr>
          <w:trHeight w:val="1334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5" w:line="237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spacing w:line="244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5" w:lineRule="auto"/>
              <w:rPr>
                <w:lang w:eastAsia="zh-CN"/>
              </w:rPr>
            </w:pPr>
          </w:p>
          <w:p w:rsidR="00BB271C" w:rsidRDefault="00BB271C" w:rsidP="004B3C54">
            <w:pPr>
              <w:pStyle w:val="TableText"/>
              <w:spacing w:before="79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B271C" w:rsidTr="004B3C54">
        <w:trPr>
          <w:trHeight w:val="5171"/>
        </w:trPr>
        <w:tc>
          <w:tcPr>
            <w:tcW w:w="2270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spacing w:line="248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8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8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9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9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9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9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9" w:lineRule="auto"/>
              <w:rPr>
                <w:lang w:eastAsia="zh-CN"/>
              </w:rPr>
            </w:pPr>
          </w:p>
          <w:p w:rsidR="00BB271C" w:rsidRDefault="00BB271C" w:rsidP="004B3C54">
            <w:pPr>
              <w:spacing w:line="249" w:lineRule="auto"/>
              <w:rPr>
                <w:lang w:eastAsia="zh-CN"/>
              </w:rPr>
            </w:pPr>
          </w:p>
          <w:p w:rsidR="00BB271C" w:rsidRDefault="00BB271C" w:rsidP="004B3C54">
            <w:pPr>
              <w:pStyle w:val="TableText"/>
              <w:spacing w:before="79" w:line="247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7" w:line="243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BB271C" w:rsidRDefault="00BB271C" w:rsidP="004B3C54">
            <w:pPr>
              <w:pStyle w:val="TableText"/>
              <w:spacing w:before="12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B271C" w:rsidRDefault="00BB271C" w:rsidP="004B3C54">
            <w:pPr>
              <w:pStyle w:val="TableText"/>
              <w:spacing w:before="47" w:line="245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BB271C" w:rsidRDefault="00BB271C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B271C" w:rsidRDefault="00BB271C" w:rsidP="004B3C54">
            <w:pPr>
              <w:pStyle w:val="TableText"/>
              <w:spacing w:before="45" w:line="241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BB271C" w:rsidRDefault="00BB271C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B271C" w:rsidRDefault="00BB271C" w:rsidP="004B3C54">
            <w:pPr>
              <w:pStyle w:val="TableText"/>
              <w:spacing w:before="46" w:line="246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BB271C" w:rsidRDefault="00BB271C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B271C" w:rsidRDefault="00BB271C" w:rsidP="004B3C54">
            <w:pPr>
              <w:pStyle w:val="TableText"/>
              <w:spacing w:before="45" w:line="246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BB271C" w:rsidRDefault="00BB271C" w:rsidP="004B3C54">
            <w:pPr>
              <w:pStyle w:val="TableText"/>
              <w:spacing w:before="2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B271C" w:rsidTr="004B3C54">
        <w:trPr>
          <w:trHeight w:val="101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BB271C" w:rsidRDefault="00BB271C" w:rsidP="004B3C54">
            <w:pPr>
              <w:spacing w:line="333" w:lineRule="auto"/>
            </w:pPr>
          </w:p>
          <w:p w:rsidR="00BB271C" w:rsidRDefault="00BB271C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8" w:line="243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BB271C" w:rsidRDefault="00BB271C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BB271C" w:rsidRDefault="00BB271C" w:rsidP="00BB271C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BB271C" w:rsidRDefault="00BB271C" w:rsidP="00BB271C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BB271C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BB271C" w:rsidRDefault="00BB271C" w:rsidP="00BB271C">
      <w:pPr>
        <w:pStyle w:val="a5"/>
        <w:spacing w:line="248" w:lineRule="auto"/>
        <w:rPr>
          <w:lang w:eastAsia="zh-CN"/>
        </w:rPr>
      </w:pPr>
    </w:p>
    <w:p w:rsidR="00BB271C" w:rsidRDefault="00BB271C" w:rsidP="00BB271C">
      <w:pPr>
        <w:pStyle w:val="a5"/>
        <w:spacing w:line="249" w:lineRule="auto"/>
        <w:rPr>
          <w:lang w:eastAsia="zh-CN"/>
        </w:rPr>
      </w:pPr>
    </w:p>
    <w:p w:rsidR="00BB271C" w:rsidRDefault="00BB271C" w:rsidP="00BB271C">
      <w:pPr>
        <w:pStyle w:val="a5"/>
        <w:spacing w:line="249" w:lineRule="auto"/>
        <w:rPr>
          <w:lang w:eastAsia="zh-CN"/>
        </w:rPr>
      </w:pPr>
    </w:p>
    <w:p w:rsidR="00BB271C" w:rsidRDefault="00BB271C" w:rsidP="00BB271C">
      <w:pPr>
        <w:pStyle w:val="a5"/>
        <w:spacing w:line="249" w:lineRule="auto"/>
        <w:rPr>
          <w:lang w:eastAsia="zh-CN"/>
        </w:rPr>
      </w:pPr>
    </w:p>
    <w:p w:rsidR="00BB271C" w:rsidRDefault="00BB271C" w:rsidP="00BB271C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BB271C" w:rsidRDefault="00BB271C" w:rsidP="00BB271C">
      <w:pPr>
        <w:spacing w:before="201" w:line="206" w:lineRule="auto"/>
        <w:ind w:left="360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被告证据目录</w:t>
      </w:r>
    </w:p>
    <w:p w:rsidR="00BB271C" w:rsidRDefault="00BB271C" w:rsidP="00BB271C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BB271C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BB271C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5" w:line="208" w:lineRule="auto"/>
              <w:ind w:left="3750"/>
            </w:pPr>
            <w:r w:rsidRPr="001500BB">
              <w:rPr>
                <w:color w:val="231F20"/>
                <w:spacing w:val="-2"/>
              </w:rPr>
              <w:t>1. 相关市场界定证据</w:t>
            </w:r>
          </w:p>
        </w:tc>
      </w:tr>
      <w:tr w:rsidR="00BB271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8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被诉垄断行为证据</w:t>
            </w:r>
          </w:p>
        </w:tc>
      </w:tr>
      <w:tr w:rsidR="00BB271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1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BB271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BB271C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3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3" w:lineRule="auto"/>
              <w:ind w:left="344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329" w:type="dxa"/>
          </w:tcPr>
          <w:p w:rsidR="00BB271C" w:rsidRDefault="00BB271C" w:rsidP="004B3C54"/>
        </w:tc>
        <w:tc>
          <w:tcPr>
            <w:tcW w:w="2595" w:type="dxa"/>
          </w:tcPr>
          <w:p w:rsidR="00BB271C" w:rsidRDefault="00BB271C" w:rsidP="004B3C54"/>
        </w:tc>
        <w:tc>
          <w:tcPr>
            <w:tcW w:w="1577" w:type="dxa"/>
          </w:tcPr>
          <w:p w:rsidR="00BB271C" w:rsidRDefault="00BB271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BB271C" w:rsidRDefault="00BB271C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BB271C" w:rsidRDefault="00BB271C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BB271C" w:rsidRDefault="00BB271C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BB271C" w:rsidRDefault="00BB271C" w:rsidP="004B3C54"/>
        </w:tc>
      </w:tr>
    </w:tbl>
    <w:p w:rsidR="00BB271C" w:rsidRDefault="00BB271C" w:rsidP="00BB271C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B271C" w:rsidRDefault="00BB271C" w:rsidP="00BB271C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BB271C" w:rsidRDefault="00BB271C" w:rsidP="00BB271C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BB271C">
          <w:footerReference w:type="default" r:id="rId10"/>
          <w:pgSz w:w="11906" w:h="16838"/>
          <w:pgMar w:top="400" w:right="1407" w:bottom="998" w:left="1133" w:header="0" w:footer="810" w:gutter="0"/>
          <w:cols w:space="720"/>
        </w:sectPr>
      </w:pPr>
    </w:p>
    <w:p w:rsidR="00BB271C" w:rsidRDefault="00BB271C" w:rsidP="00BB271C">
      <w:pPr>
        <w:pStyle w:val="a5"/>
        <w:spacing w:line="248" w:lineRule="auto"/>
      </w:pPr>
    </w:p>
    <w:p w:rsidR="00BB271C" w:rsidRDefault="00BB271C" w:rsidP="00BB271C">
      <w:pPr>
        <w:pStyle w:val="a5"/>
        <w:spacing w:line="249" w:lineRule="auto"/>
      </w:pPr>
    </w:p>
    <w:p w:rsidR="00BB271C" w:rsidRDefault="00BB271C" w:rsidP="00BB271C">
      <w:pPr>
        <w:pStyle w:val="a5"/>
        <w:spacing w:line="249" w:lineRule="auto"/>
      </w:pPr>
    </w:p>
    <w:p w:rsidR="00BB271C" w:rsidRDefault="00BB271C" w:rsidP="00BB271C">
      <w:pPr>
        <w:pStyle w:val="a5"/>
        <w:spacing w:line="249" w:lineRule="auto"/>
      </w:pPr>
    </w:p>
    <w:p w:rsidR="00BB271C" w:rsidRDefault="00BB271C" w:rsidP="00BB271C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  <w:lang w:eastAsia="zh-CN"/>
        </w:rPr>
        <w:t>附件 2</w:t>
      </w:r>
    </w:p>
    <w:p w:rsidR="00BB271C" w:rsidRDefault="00BB271C" w:rsidP="00BB271C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  <w:lang w:eastAsia="zh-CN"/>
        </w:rPr>
        <w:t>对原告证据的质证意见</w:t>
      </w:r>
    </w:p>
    <w:p w:rsidR="00BB271C" w:rsidRDefault="00BB271C" w:rsidP="00BB271C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BB271C" w:rsidRDefault="00BB271C" w:rsidP="00BB271C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133"/>
        <w:gridCol w:w="1132"/>
        <w:gridCol w:w="1133"/>
        <w:gridCol w:w="3487"/>
      </w:tblGrid>
      <w:tr w:rsidR="00BB271C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3" w:line="209" w:lineRule="auto"/>
              <w:ind w:left="255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132" w:type="dxa"/>
            <w:tcBorders>
              <w:top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3" w:line="209" w:lineRule="auto"/>
              <w:ind w:left="251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133" w:type="dxa"/>
            <w:tcBorders>
              <w:top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4" w:line="208" w:lineRule="auto"/>
              <w:ind w:left="252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3487" w:type="dxa"/>
            <w:tcBorders>
              <w:top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5" w:line="207" w:lineRule="auto"/>
              <w:ind w:left="59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BB271C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5" w:line="208" w:lineRule="auto"/>
              <w:ind w:left="3745"/>
            </w:pPr>
            <w:r w:rsidRPr="001500BB">
              <w:rPr>
                <w:color w:val="231F20"/>
                <w:spacing w:val="-2"/>
              </w:rPr>
              <w:t>1. 相关市场界定证据</w:t>
            </w:r>
          </w:p>
        </w:tc>
      </w:tr>
      <w:tr w:rsidR="00BB271C" w:rsidTr="004B3C54">
        <w:trPr>
          <w:trHeight w:val="1054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spacing w:line="377" w:lineRule="auto"/>
            </w:pPr>
          </w:p>
          <w:p w:rsidR="00BB271C" w:rsidRDefault="00BB271C" w:rsidP="004B3C54">
            <w:pPr>
              <w:pStyle w:val="TableText"/>
              <w:spacing w:before="7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>
            <w:pPr>
              <w:pStyle w:val="TableText"/>
              <w:spacing w:before="90" w:line="205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BB271C" w:rsidRDefault="00BB271C" w:rsidP="004B3C54">
            <w:pPr>
              <w:pStyle w:val="TableText"/>
              <w:spacing w:before="71" w:line="235" w:lineRule="auto"/>
              <w:ind w:left="85" w:right="120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132" w:type="dxa"/>
          </w:tcPr>
          <w:p w:rsidR="00BB271C" w:rsidRDefault="00BB271C" w:rsidP="004B3C54">
            <w:pPr>
              <w:pStyle w:val="TableText"/>
              <w:spacing w:before="90" w:line="205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BB271C" w:rsidRDefault="00BB271C" w:rsidP="004B3C54">
            <w:pPr>
              <w:pStyle w:val="TableText"/>
              <w:spacing w:before="71" w:line="235" w:lineRule="auto"/>
              <w:ind w:left="86" w:right="1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1133" w:type="dxa"/>
          </w:tcPr>
          <w:p w:rsidR="00BB271C" w:rsidRDefault="00BB271C" w:rsidP="004B3C54">
            <w:pPr>
              <w:pStyle w:val="TableText"/>
              <w:spacing w:before="90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认可□</w:t>
            </w:r>
          </w:p>
          <w:p w:rsidR="00BB271C" w:rsidRDefault="00BB271C" w:rsidP="004B3C54">
            <w:pPr>
              <w:pStyle w:val="TableText"/>
              <w:spacing w:before="71" w:line="235" w:lineRule="auto"/>
              <w:ind w:left="87" w:right="117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不认可□,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理由：</w:t>
            </w:r>
          </w:p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>
            <w:pPr>
              <w:rPr>
                <w:lang w:eastAsia="zh-CN"/>
              </w:rPr>
            </w:pPr>
          </w:p>
        </w:tc>
      </w:tr>
      <w:tr w:rsidR="00BB271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88" w:line="208" w:lineRule="auto"/>
              <w:ind w:left="3728"/>
            </w:pPr>
            <w:r w:rsidRPr="001500BB">
              <w:rPr>
                <w:color w:val="231F20"/>
                <w:spacing w:val="-1"/>
              </w:rPr>
              <w:t>2. 被诉垄断行为证据</w:t>
            </w:r>
          </w:p>
        </w:tc>
      </w:tr>
      <w:tr w:rsidR="00BB271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/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1" w:line="209" w:lineRule="auto"/>
              <w:ind w:left="3942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BB271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3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4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91" w:line="209" w:lineRule="auto"/>
              <w:ind w:left="4145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BB271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1132" w:type="dxa"/>
          </w:tcPr>
          <w:p w:rsidR="00BB271C" w:rsidRDefault="00BB271C" w:rsidP="004B3C54"/>
        </w:tc>
        <w:tc>
          <w:tcPr>
            <w:tcW w:w="1133" w:type="dxa"/>
          </w:tcPr>
          <w:p w:rsidR="00BB271C" w:rsidRDefault="00BB271C" w:rsidP="004B3C54"/>
        </w:tc>
        <w:tc>
          <w:tcPr>
            <w:tcW w:w="3487" w:type="dxa"/>
            <w:tcBorders>
              <w:right w:val="single" w:sz="4" w:space="0" w:color="231F20"/>
            </w:tcBorders>
          </w:tcPr>
          <w:p w:rsidR="00BB271C" w:rsidRDefault="00BB271C" w:rsidP="004B3C54"/>
        </w:tc>
      </w:tr>
      <w:tr w:rsidR="00BB271C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BB271C" w:rsidRDefault="00BB271C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4-3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BB271C" w:rsidRDefault="00BB271C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BB271C" w:rsidRDefault="00BB271C" w:rsidP="004B3C54"/>
        </w:tc>
        <w:tc>
          <w:tcPr>
            <w:tcW w:w="1132" w:type="dxa"/>
            <w:tcBorders>
              <w:bottom w:val="single" w:sz="4" w:space="0" w:color="231F20"/>
            </w:tcBorders>
          </w:tcPr>
          <w:p w:rsidR="00BB271C" w:rsidRDefault="00BB271C" w:rsidP="004B3C54"/>
        </w:tc>
        <w:tc>
          <w:tcPr>
            <w:tcW w:w="1133" w:type="dxa"/>
            <w:tcBorders>
              <w:bottom w:val="single" w:sz="4" w:space="0" w:color="231F20"/>
            </w:tcBorders>
          </w:tcPr>
          <w:p w:rsidR="00BB271C" w:rsidRDefault="00BB271C" w:rsidP="004B3C54"/>
        </w:tc>
        <w:tc>
          <w:tcPr>
            <w:tcW w:w="3487" w:type="dxa"/>
            <w:tcBorders>
              <w:bottom w:val="single" w:sz="4" w:space="0" w:color="231F20"/>
              <w:right w:val="single" w:sz="4" w:space="0" w:color="231F20"/>
            </w:tcBorders>
          </w:tcPr>
          <w:p w:rsidR="00BB271C" w:rsidRDefault="00BB271C" w:rsidP="004B3C54"/>
        </w:tc>
      </w:tr>
    </w:tbl>
    <w:p w:rsidR="00BB271C" w:rsidRDefault="00BB271C" w:rsidP="00BB271C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BB271C" w:rsidRDefault="00BB271C" w:rsidP="00BB271C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C3658A" w:rsidRDefault="00C3658A"/>
    <w:sectPr w:rsidR="00C365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58A" w:rsidRDefault="00C3658A" w:rsidP="00BB271C">
      <w:r>
        <w:separator/>
      </w:r>
    </w:p>
  </w:endnote>
  <w:endnote w:type="continuationSeparator" w:id="1">
    <w:p w:rsidR="00C3658A" w:rsidRDefault="00C3658A" w:rsidP="00BB2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C" w:rsidRDefault="00BB271C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540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C" w:rsidRDefault="00BB271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541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C" w:rsidRDefault="00BB271C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542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C" w:rsidRDefault="00BB271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543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71C" w:rsidRDefault="00BB271C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544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58A" w:rsidRDefault="00C3658A" w:rsidP="00BB271C">
      <w:r>
        <w:separator/>
      </w:r>
    </w:p>
  </w:footnote>
  <w:footnote w:type="continuationSeparator" w:id="1">
    <w:p w:rsidR="00C3658A" w:rsidRDefault="00C3658A" w:rsidP="00BB27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271C"/>
    <w:rsid w:val="00BB271C"/>
    <w:rsid w:val="00C36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71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271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B271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271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B271C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B271C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B271C"/>
  </w:style>
  <w:style w:type="character" w:customStyle="1" w:styleId="Char1">
    <w:name w:val="正文文本 Char"/>
    <w:basedOn w:val="a0"/>
    <w:link w:val="a5"/>
    <w:semiHidden/>
    <w:rsid w:val="00BB271C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2025-06-16T09:07:00Z</dcterms:created>
  <dcterms:modified xsi:type="dcterms:W3CDTF">2025-06-16T09:08:00Z</dcterms:modified>
</cp:coreProperties>
</file>