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2BC" w:rsidRDefault="009C1C59" w:rsidP="00CE12BC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noProof/>
          <w:snapToGrid/>
          <w:color w:val="231F20"/>
          <w:spacing w:val="-8"/>
          <w:sz w:val="44"/>
          <w:szCs w:val="44"/>
          <w:lang w:eastAsia="zh-CN"/>
        </w:rPr>
        <w:pict>
          <v:rect id="KGD_Gobal1" o:spid="_x0000_s1026" alt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style="position:absolute;left:0;text-align:left;margin-left:-10pt;margin-top:10pt;width:5pt;height:5pt;z-index:251658240;visibility:hidden"/>
        </w:pict>
      </w:r>
      <w:r w:rsidR="00CE12BC"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CE12BC" w:rsidRDefault="00CE12BC" w:rsidP="00CE12BC">
      <w:pPr>
        <w:spacing w:before="48" w:line="234" w:lineRule="auto"/>
        <w:ind w:left="23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（机动车交通事故责任纠纷）</w:t>
      </w:r>
    </w:p>
    <w:p w:rsidR="00CE12BC" w:rsidRDefault="00CE12BC" w:rsidP="00CE12BC">
      <w:pPr>
        <w:spacing w:line="171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CE12BC" w:rsidTr="00FE30A6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CE12BC" w:rsidRDefault="00CE12BC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CE12BC" w:rsidRDefault="00CE12BC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CE12BC" w:rsidRDefault="00CE12BC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CE12BC" w:rsidRDefault="00CE12BC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本表所列内容是您提起诉讼以及人民法院查明案件事实所需，请务必如实填写。</w:t>
            </w:r>
          </w:p>
          <w:p w:rsidR="00CE12BC" w:rsidRDefault="00CE12BC" w:rsidP="00FE30A6">
            <w:pPr>
              <w:pStyle w:val="TableText"/>
              <w:spacing w:before="63" w:line="254" w:lineRule="auto"/>
              <w:ind w:left="85" w:right="86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</w:t>
            </w:r>
            <w:r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3"/>
                <w:lang w:eastAsia="zh-CN"/>
              </w:rPr>
              <w:t>本表有些内容可能与您的案件无关，您认为与案件无关的</w:t>
            </w:r>
            <w:r>
              <w:rPr>
                <w:color w:val="231F20"/>
                <w:spacing w:val="2"/>
                <w:lang w:eastAsia="zh-CN"/>
              </w:rPr>
              <w:t>项目可以填“无”或不填；对于本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CE12BC" w:rsidRDefault="00CE12BC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CE12BC" w:rsidRDefault="00CE12BC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CE12BC" w:rsidRDefault="00CE12BC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CE12BC" w:rsidRDefault="00CE12BC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CE12BC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CE12BC" w:rsidRDefault="00CE12BC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CE12BC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spacing w:line="256" w:lineRule="auto"/>
            </w:pPr>
          </w:p>
          <w:p w:rsidR="00CE12BC" w:rsidRDefault="00CE12BC" w:rsidP="00FE30A6">
            <w:pPr>
              <w:spacing w:line="256" w:lineRule="auto"/>
            </w:pPr>
          </w:p>
          <w:p w:rsidR="00CE12BC" w:rsidRDefault="00CE12BC" w:rsidP="00FE30A6">
            <w:pPr>
              <w:spacing w:line="256" w:lineRule="auto"/>
            </w:pPr>
          </w:p>
          <w:p w:rsidR="00CE12BC" w:rsidRDefault="00CE12BC" w:rsidP="00FE30A6">
            <w:pPr>
              <w:spacing w:line="256" w:lineRule="auto"/>
            </w:pPr>
          </w:p>
          <w:p w:rsidR="00CE12BC" w:rsidRDefault="00CE12BC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CE12BC" w:rsidRDefault="00CE12BC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CE12BC" w:rsidRDefault="00CE12BC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CE12BC" w:rsidRDefault="00CE12BC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出生日期：</w:t>
            </w:r>
            <w:r>
              <w:rPr>
                <w:color w:val="231F20"/>
                <w:spacing w:val="4"/>
                <w:lang w:eastAsia="zh-CN"/>
              </w:rPr>
              <w:t xml:space="preserve">      </w:t>
            </w:r>
            <w:r>
              <w:rPr>
                <w:color w:val="231F20"/>
                <w:spacing w:val="-5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5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CE12BC" w:rsidRDefault="00CE12BC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                  职务：    </w:t>
            </w:r>
            <w:r>
              <w:rPr>
                <w:color w:val="231F20"/>
                <w:spacing w:val="-1"/>
                <w:lang w:eastAsia="zh-CN"/>
              </w:rPr>
              <w:t xml:space="preserve">          联系电话：</w:t>
            </w:r>
          </w:p>
          <w:p w:rsidR="00CE12BC" w:rsidRDefault="00CE12BC" w:rsidP="00FE30A6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E12BC" w:rsidRDefault="00CE12BC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CE12BC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CE12BC" w:rsidRDefault="00CE12BC" w:rsidP="00FE30A6">
            <w:pPr>
              <w:spacing w:line="255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5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5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5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6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6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CE12BC" w:rsidRDefault="00CE12BC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CE12BC" w:rsidRDefault="00CE12BC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CE12BC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CE12BC" w:rsidRDefault="00CE12BC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CE12BC" w:rsidRDefault="00CE12BC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CE12BC" w:rsidRDefault="00CE12BC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CE12BC" w:rsidRDefault="00CE12BC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CE12BC" w:rsidRDefault="00CE12BC" w:rsidP="00FE30A6">
            <w:pPr>
              <w:spacing w:line="333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CE12BC" w:rsidRDefault="00CE12BC" w:rsidP="00FE30A6">
            <w:pPr>
              <w:spacing w:line="327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CE12BC" w:rsidRDefault="00CE12BC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CE12BC" w:rsidRDefault="00CE12BC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CE12BC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CE12BC" w:rsidRDefault="00CE12BC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CE12BC" w:rsidRDefault="00CE12BC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CE12BC" w:rsidRDefault="00CE12BC" w:rsidP="00CE12BC">
      <w:pPr>
        <w:pStyle w:val="a5"/>
        <w:rPr>
          <w:lang w:eastAsia="zh-CN"/>
        </w:rPr>
      </w:pPr>
    </w:p>
    <w:p w:rsidR="00CE12BC" w:rsidRDefault="00CE12BC" w:rsidP="00CE12BC">
      <w:pPr>
        <w:rPr>
          <w:lang w:eastAsia="zh-CN"/>
        </w:rPr>
        <w:sectPr w:rsidR="00CE12BC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CE12BC" w:rsidRDefault="00CE12BC" w:rsidP="00CE12BC">
      <w:pPr>
        <w:spacing w:before="41"/>
        <w:rPr>
          <w:lang w:eastAsia="zh-CN"/>
        </w:rPr>
      </w:pPr>
    </w:p>
    <w:p w:rsidR="00CE12BC" w:rsidRDefault="00CE12BC" w:rsidP="00CE12BC">
      <w:pPr>
        <w:spacing w:before="41"/>
        <w:rPr>
          <w:lang w:eastAsia="zh-CN"/>
        </w:rPr>
      </w:pPr>
    </w:p>
    <w:p w:rsidR="00CE12BC" w:rsidRDefault="00CE12BC" w:rsidP="00CE12BC">
      <w:pPr>
        <w:spacing w:before="41"/>
        <w:rPr>
          <w:lang w:eastAsia="zh-CN"/>
        </w:rPr>
      </w:pPr>
    </w:p>
    <w:p w:rsidR="00CE12BC" w:rsidRDefault="00CE12BC" w:rsidP="00CE12BC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CE12BC" w:rsidTr="00FE30A6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spacing w:line="268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68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68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211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CE12BC" w:rsidRDefault="00CE12BC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CE12BC" w:rsidRDefault="00CE12BC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单位：                                                  职务：            </w:t>
            </w:r>
            <w:r>
              <w:rPr>
                <w:color w:val="231F20"/>
                <w:spacing w:val="-1"/>
                <w:lang w:eastAsia="zh-CN"/>
              </w:rPr>
              <w:t xml:space="preserve">  联系电话：</w:t>
            </w:r>
          </w:p>
          <w:p w:rsidR="00CE12BC" w:rsidRDefault="00CE12BC" w:rsidP="00FE30A6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 </w:t>
            </w:r>
          </w:p>
          <w:p w:rsidR="00CE12BC" w:rsidRDefault="00CE12BC" w:rsidP="00FE30A6">
            <w:pPr>
              <w:pStyle w:val="TableText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 w:rsidR="00CE12BC" w:rsidTr="00FE30A6">
        <w:trPr>
          <w:trHeight w:val="3112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/>
          <w:p w:rsidR="00CE12BC" w:rsidRDefault="00CE12BC" w:rsidP="00FE30A6"/>
          <w:p w:rsidR="00CE12BC" w:rsidRDefault="00CE12BC" w:rsidP="00FE30A6"/>
          <w:p w:rsidR="00CE12BC" w:rsidRDefault="00CE12BC" w:rsidP="00FE30A6"/>
          <w:p w:rsidR="00CE12BC" w:rsidRDefault="00CE12BC" w:rsidP="00FE30A6">
            <w:pPr>
              <w:spacing w:line="241" w:lineRule="auto"/>
            </w:pPr>
          </w:p>
          <w:p w:rsidR="00CE12BC" w:rsidRDefault="00CE12BC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  <w:p w:rsidR="00CE12BC" w:rsidRDefault="00CE12BC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265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CE12BC" w:rsidRDefault="00CE12BC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CE12BC" w:rsidRDefault="00CE12BC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出生日期：</w:t>
            </w:r>
            <w:r>
              <w:rPr>
                <w:color w:val="231F20"/>
                <w:spacing w:val="4"/>
                <w:lang w:eastAsia="zh-CN"/>
              </w:rPr>
              <w:t xml:space="preserve">      </w:t>
            </w:r>
            <w:r>
              <w:rPr>
                <w:color w:val="231F20"/>
                <w:spacing w:val="-5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5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CE12BC" w:rsidRDefault="00CE12BC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CE12BC" w:rsidRDefault="00CE12BC" w:rsidP="00FE30A6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E12BC" w:rsidRDefault="00CE12BC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CE12BC" w:rsidTr="00FE30A6">
        <w:trPr>
          <w:trHeight w:val="932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CE12BC" w:rsidRDefault="00CE12BC" w:rsidP="00FE30A6">
            <w:pPr>
              <w:spacing w:line="252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2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2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2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2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2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3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CE12BC" w:rsidRDefault="00CE12BC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CE12BC" w:rsidRDefault="00CE12BC" w:rsidP="00FE30A6">
            <w:pPr>
              <w:spacing w:line="243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CE12BC" w:rsidRDefault="00CE12BC" w:rsidP="00FE30A6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CE12BC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CE12BC" w:rsidRDefault="00CE12BC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CE12BC" w:rsidRDefault="00CE12BC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CE12BC" w:rsidRDefault="00CE12BC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CE12BC" w:rsidRDefault="00CE12BC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CE12BC" w:rsidRDefault="00CE12BC" w:rsidP="00FE30A6">
            <w:pPr>
              <w:spacing w:line="332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8" w:line="206" w:lineRule="auto"/>
              <w:ind w:left="639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CE12BC" w:rsidRDefault="00CE12BC" w:rsidP="00FE30A6">
            <w:pPr>
              <w:spacing w:line="327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CE12BC" w:rsidRDefault="00CE12BC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CE12BC" w:rsidRDefault="00CE12BC" w:rsidP="00FE30A6">
            <w:pPr>
              <w:pStyle w:val="TableText"/>
              <w:spacing w:before="64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CE12BC" w:rsidTr="00FE30A6">
        <w:trPr>
          <w:trHeight w:val="1276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CE12BC" w:rsidRDefault="00CE12BC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CE12BC" w:rsidRDefault="00CE12BC" w:rsidP="00FE30A6">
            <w:pPr>
              <w:pStyle w:val="TableText"/>
              <w:spacing w:before="66" w:line="253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CE12BC" w:rsidTr="00FE30A6">
        <w:trPr>
          <w:trHeight w:val="3114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rPr>
                <w:lang w:eastAsia="zh-CN"/>
              </w:rPr>
            </w:pPr>
          </w:p>
          <w:p w:rsidR="00CE12BC" w:rsidRDefault="00CE12BC" w:rsidP="00FE30A6">
            <w:pPr>
              <w:rPr>
                <w:lang w:eastAsia="zh-CN"/>
              </w:rPr>
            </w:pPr>
          </w:p>
          <w:p w:rsidR="00CE12BC" w:rsidRDefault="00CE12BC" w:rsidP="00FE30A6">
            <w:pPr>
              <w:rPr>
                <w:lang w:eastAsia="zh-CN"/>
              </w:rPr>
            </w:pPr>
          </w:p>
          <w:p w:rsidR="00CE12BC" w:rsidRDefault="00CE12BC" w:rsidP="00FE30A6">
            <w:pPr>
              <w:rPr>
                <w:lang w:eastAsia="zh-CN"/>
              </w:rPr>
            </w:pPr>
          </w:p>
          <w:p w:rsidR="00CE12BC" w:rsidRDefault="00CE12BC" w:rsidP="00FE30A6">
            <w:pPr>
              <w:spacing w:line="241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8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26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CE12BC" w:rsidRDefault="00CE12BC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CE12BC" w:rsidRDefault="00CE12BC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出生日期：</w:t>
            </w:r>
            <w:r>
              <w:rPr>
                <w:color w:val="231F20"/>
                <w:spacing w:val="4"/>
                <w:lang w:eastAsia="zh-CN"/>
              </w:rPr>
              <w:t xml:space="preserve">      </w:t>
            </w:r>
            <w:r>
              <w:rPr>
                <w:color w:val="231F20"/>
                <w:spacing w:val="-5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5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CE12BC" w:rsidRDefault="00CE12BC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CE12BC" w:rsidRDefault="00CE12BC" w:rsidP="00FE30A6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E12BC" w:rsidRDefault="00CE12BC" w:rsidP="00FE30A6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CE12BC" w:rsidRDefault="00CE12BC" w:rsidP="00CE12BC">
      <w:pPr>
        <w:pStyle w:val="a5"/>
        <w:rPr>
          <w:lang w:eastAsia="zh-CN"/>
        </w:rPr>
      </w:pPr>
    </w:p>
    <w:p w:rsidR="00CE12BC" w:rsidRDefault="00CE12BC" w:rsidP="00CE12BC">
      <w:pPr>
        <w:rPr>
          <w:lang w:eastAsia="zh-CN"/>
        </w:rPr>
        <w:sectPr w:rsidR="00CE12BC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CE12BC" w:rsidRDefault="00CE12BC" w:rsidP="00CE12BC">
      <w:pPr>
        <w:spacing w:before="41"/>
        <w:rPr>
          <w:lang w:eastAsia="zh-CN"/>
        </w:rPr>
      </w:pPr>
    </w:p>
    <w:p w:rsidR="00CE12BC" w:rsidRDefault="00CE12BC" w:rsidP="00CE12BC">
      <w:pPr>
        <w:spacing w:before="41"/>
        <w:rPr>
          <w:lang w:eastAsia="zh-CN"/>
        </w:rPr>
      </w:pPr>
    </w:p>
    <w:p w:rsidR="00CE12BC" w:rsidRDefault="00CE12BC" w:rsidP="00CE12BC">
      <w:pPr>
        <w:spacing w:before="41"/>
        <w:rPr>
          <w:lang w:eastAsia="zh-CN"/>
        </w:rPr>
      </w:pPr>
    </w:p>
    <w:p w:rsidR="00CE12BC" w:rsidRDefault="00CE12BC" w:rsidP="00CE12BC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CE12BC" w:rsidTr="00FE30A6">
        <w:trPr>
          <w:trHeight w:val="699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CE12BC" w:rsidRDefault="00CE12BC" w:rsidP="00FE30A6">
            <w:pPr>
              <w:spacing w:line="254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4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4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5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5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5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CE12BC" w:rsidRDefault="00CE12BC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CE12BC" w:rsidRDefault="00CE12BC" w:rsidP="00FE30A6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CE12BC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CE12BC" w:rsidRDefault="00CE12BC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CE12BC" w:rsidRDefault="00CE12BC" w:rsidP="00FE30A6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CE12BC" w:rsidRDefault="00CE12BC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CE12BC" w:rsidRDefault="00CE12BC" w:rsidP="00FE30A6">
            <w:pPr>
              <w:pStyle w:val="TableText"/>
              <w:spacing w:before="3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CE12BC" w:rsidRDefault="00CE12BC" w:rsidP="00FE30A6">
            <w:pPr>
              <w:spacing w:line="330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8" w:line="206" w:lineRule="auto"/>
              <w:ind w:left="639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CE12BC" w:rsidRDefault="00CE12BC" w:rsidP="00FE30A6">
            <w:pPr>
              <w:spacing w:line="327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CE12BC" w:rsidRDefault="00CE12BC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CE12BC" w:rsidRDefault="00CE12BC" w:rsidP="00FE30A6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CE12BC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CE12BC" w:rsidRDefault="00CE12BC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CE12BC" w:rsidRDefault="00CE12BC" w:rsidP="00FE30A6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/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CE12BC" w:rsidTr="00FE30A6">
        <w:trPr>
          <w:trHeight w:val="105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CE12BC" w:rsidRDefault="00CE12BC" w:rsidP="00FE30A6">
            <w:pPr>
              <w:spacing w:before="84" w:line="170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诉讼请求</w:t>
            </w:r>
          </w:p>
          <w:p w:rsidR="00CE12BC" w:rsidRDefault="00CE12BC" w:rsidP="00FE30A6">
            <w:pPr>
              <w:spacing w:line="226" w:lineRule="auto"/>
              <w:ind w:left="848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（主张人身损害赔偿，填写第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29"/>
                <w:w w:val="101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1 项至第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15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10</w:t>
            </w:r>
            <w:r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 xml:space="preserve"> 项；主张赔偿财产损失，填写第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15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11 项；</w:t>
            </w:r>
          </w:p>
          <w:p w:rsidR="00CE12BC" w:rsidRDefault="00CE12BC" w:rsidP="00FE30A6">
            <w:pPr>
              <w:spacing w:before="49" w:line="228" w:lineRule="auto"/>
              <w:ind w:left="3342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23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12 项至第</w:t>
            </w:r>
            <w:r>
              <w:rPr>
                <w:rFonts w:ascii="方正黑体_GBK" w:eastAsia="方正黑体_GBK" w:hAnsi="方正黑体_GBK" w:cs="方正黑体_GBK"/>
                <w:color w:val="231F20"/>
                <w:spacing w:val="15"/>
                <w:lang w:eastAsia="zh-CN"/>
              </w:rPr>
              <w:t xml:space="preserve"> </w:t>
            </w:r>
            <w:r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13 项为共同项）</w:t>
            </w:r>
          </w:p>
        </w:tc>
      </w:tr>
      <w:tr w:rsidR="00CE12BC" w:rsidTr="00FE30A6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CE12BC" w:rsidRDefault="00CE12BC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CE12BC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spacing w:line="346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9" w:line="208" w:lineRule="auto"/>
              <w:ind w:left="102"/>
            </w:pPr>
            <w:r>
              <w:rPr>
                <w:color w:val="231F20"/>
                <w:spacing w:val="-7"/>
              </w:rPr>
              <w:t>1.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  <w:spacing w:val="-7"/>
              </w:rPr>
              <w:t>医疗费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7" w:line="208" w:lineRule="auto"/>
              <w:ind w:left="51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年        月          日至       </w:t>
            </w:r>
            <w:r>
              <w:rPr>
                <w:color w:val="231F20"/>
                <w:spacing w:val="-1"/>
                <w:lang w:eastAsia="zh-CN"/>
              </w:rPr>
              <w:t xml:space="preserve"> 年         月         日期间在                 医院住院（门</w:t>
            </w:r>
          </w:p>
          <w:p w:rsidR="00CE12BC" w:rsidRDefault="00CE12BC" w:rsidP="00FE30A6">
            <w:pPr>
              <w:pStyle w:val="TableText"/>
              <w:spacing w:before="68" w:line="208" w:lineRule="auto"/>
              <w:ind w:left="82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诊）治疗，累计发生医疗费                元</w:t>
            </w:r>
          </w:p>
          <w:p w:rsidR="00CE12BC" w:rsidRDefault="00CE12BC" w:rsidP="00FE30A6">
            <w:pPr>
              <w:pStyle w:val="TableText"/>
              <w:spacing w:before="66" w:line="209" w:lineRule="auto"/>
              <w:ind w:left="9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医疗费发票、医疗费清单、病历资料：有□    无□</w:t>
            </w:r>
          </w:p>
        </w:tc>
      </w:tr>
      <w:tr w:rsidR="00CE12BC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spacing w:line="350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8" w:line="206" w:lineRule="auto"/>
              <w:ind w:left="85"/>
            </w:pPr>
            <w:r>
              <w:rPr>
                <w:color w:val="231F20"/>
                <w:spacing w:val="-3"/>
              </w:rPr>
              <w:t>2.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3"/>
              </w:rPr>
              <w:t>护理费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4" w:line="211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住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院 护 理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>天 支 付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护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理</w:t>
            </w:r>
            <w:r>
              <w:rPr>
                <w:color w:val="231F20"/>
                <w:spacing w:val="13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 xml:space="preserve">费                 </w:t>
            </w:r>
            <w:r>
              <w:rPr>
                <w:color w:val="231F20"/>
                <w:spacing w:val="-3"/>
                <w:lang w:eastAsia="zh-CN"/>
              </w:rPr>
              <w:t xml:space="preserve"> 元（或 护 理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人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员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发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生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误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工</w:t>
            </w:r>
            <w:r>
              <w:rPr>
                <w:color w:val="231F20"/>
                <w:spacing w:val="13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费</w:t>
            </w:r>
          </w:p>
          <w:p w:rsidR="00CE12BC" w:rsidRDefault="00CE12BC" w:rsidP="00FE30A6">
            <w:pPr>
              <w:pStyle w:val="TableText"/>
              <w:spacing w:before="68" w:line="208" w:lineRule="auto"/>
              <w:ind w:left="922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元</w:t>
            </w:r>
            <w:r>
              <w:rPr>
                <w:color w:val="231F20"/>
                <w:spacing w:val="-23"/>
                <w:lang w:eastAsia="zh-CN"/>
              </w:rPr>
              <w:t>），</w:t>
            </w:r>
            <w:r>
              <w:rPr>
                <w:color w:val="231F20"/>
                <w:spacing w:val="-5"/>
                <w:lang w:eastAsia="zh-CN"/>
              </w:rPr>
              <w:t>或遵医嘱短期护理发生护理费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元</w:t>
            </w:r>
          </w:p>
          <w:p w:rsidR="00CE12BC" w:rsidRDefault="00CE12BC" w:rsidP="00FE30A6">
            <w:pPr>
              <w:pStyle w:val="TableText"/>
              <w:spacing w:before="66" w:line="209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住院证明、医嘱等：有□    无□</w:t>
            </w:r>
          </w:p>
        </w:tc>
      </w:tr>
      <w:tr w:rsidR="00CE12B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258" w:line="208" w:lineRule="auto"/>
              <w:ind w:left="89"/>
            </w:pPr>
            <w:r>
              <w:rPr>
                <w:color w:val="231F20"/>
                <w:spacing w:val="-4"/>
              </w:rPr>
              <w:t>3.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-4"/>
              </w:rPr>
              <w:t>营养费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8" w:line="208" w:lineRule="auto"/>
              <w:ind w:left="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营养费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4"/>
                <w:lang w:eastAsia="zh-CN"/>
              </w:rPr>
              <w:t>元</w:t>
            </w:r>
          </w:p>
          <w:p w:rsidR="00CE12BC" w:rsidRDefault="00CE12BC" w:rsidP="00FE30A6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病历资料：有□    无□</w:t>
            </w:r>
          </w:p>
        </w:tc>
      </w:tr>
      <w:tr w:rsidR="00CE12B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258" w:line="208" w:lineRule="auto"/>
              <w:ind w:left="82"/>
            </w:pPr>
            <w:r>
              <w:rPr>
                <w:color w:val="231F20"/>
                <w:spacing w:val="-1"/>
              </w:rPr>
              <w:t>4. 住院伙食补助费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住院伙食补助费                元</w:t>
            </w:r>
          </w:p>
          <w:p w:rsidR="00CE12BC" w:rsidRDefault="00CE12BC" w:rsidP="00FE30A6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病历资料：有□    无□</w:t>
            </w:r>
          </w:p>
        </w:tc>
      </w:tr>
      <w:tr w:rsidR="00CE12BC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91" w:line="206" w:lineRule="auto"/>
              <w:ind w:left="85"/>
            </w:pPr>
            <w:r>
              <w:rPr>
                <w:color w:val="231F20"/>
                <w:spacing w:val="-1"/>
              </w:rPr>
              <w:t>5. 误工费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8" w:line="208" w:lineRule="auto"/>
              <w:ind w:left="506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6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6"/>
                <w:lang w:eastAsia="zh-CN"/>
              </w:rPr>
              <w:t>日至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6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6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6"/>
                <w:lang w:eastAsia="zh-CN"/>
              </w:rPr>
              <w:t>日误工费                 元</w:t>
            </w:r>
          </w:p>
        </w:tc>
      </w:tr>
      <w:tr w:rsidR="00CE12B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261" w:line="206" w:lineRule="auto"/>
              <w:ind w:left="86"/>
            </w:pPr>
            <w:r>
              <w:rPr>
                <w:color w:val="231F20"/>
                <w:spacing w:val="-1"/>
              </w:rPr>
              <w:t>6. 交通费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91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交通费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2"/>
                <w:lang w:eastAsia="zh-CN"/>
              </w:rPr>
              <w:t>元</w:t>
            </w:r>
          </w:p>
          <w:p w:rsidR="00CE12BC" w:rsidRDefault="00CE12BC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交通费凭证：有□    无□</w:t>
            </w:r>
          </w:p>
        </w:tc>
      </w:tr>
      <w:tr w:rsidR="00CE12B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8" w:line="236" w:lineRule="auto"/>
              <w:ind w:left="84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7. 残疾赔偿金（含被扶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养人生活费）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254" w:line="235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残疾赔偿金                元；被扶养人生活费                  元</w:t>
            </w:r>
          </w:p>
        </w:tc>
      </w:tr>
      <w:tr w:rsidR="00CE12BC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8" w:line="208" w:lineRule="auto"/>
              <w:ind w:left="88"/>
            </w:pPr>
            <w:r>
              <w:rPr>
                <w:color w:val="231F20"/>
                <w:spacing w:val="-1"/>
              </w:rPr>
              <w:t>8. 残疾辅助器具费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8" w:line="208" w:lineRule="auto"/>
              <w:ind w:left="84"/>
            </w:pPr>
            <w:r>
              <w:rPr>
                <w:color w:val="231F20"/>
              </w:rPr>
              <w:t>残疾辅助器具费                元</w:t>
            </w:r>
          </w:p>
        </w:tc>
      </w:tr>
      <w:tr w:rsidR="00CE12BC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8" w:line="208" w:lineRule="auto"/>
              <w:ind w:left="85"/>
            </w:pPr>
            <w:r>
              <w:rPr>
                <w:color w:val="231F20"/>
                <w:spacing w:val="-1"/>
              </w:rPr>
              <w:lastRenderedPageBreak/>
              <w:t>9. 死亡赔偿金、丧葬费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9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死亡赔偿金                元，丧葬费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lang w:eastAsia="zh-CN"/>
              </w:rPr>
              <w:t>元</w:t>
            </w:r>
          </w:p>
        </w:tc>
      </w:tr>
      <w:tr w:rsidR="00CE12BC" w:rsidTr="00FE30A6">
        <w:trPr>
          <w:trHeight w:val="377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7" w:line="209" w:lineRule="auto"/>
              <w:ind w:left="102"/>
            </w:pPr>
            <w:r>
              <w:rPr>
                <w:color w:val="231F20"/>
                <w:spacing w:val="-2"/>
              </w:rPr>
              <w:t>10. 精神损害抚慰金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7" w:line="209" w:lineRule="auto"/>
              <w:ind w:left="84"/>
            </w:pPr>
            <w:r>
              <w:rPr>
                <w:color w:val="231F20"/>
              </w:rPr>
              <w:t>精神损害抚慰金                元</w:t>
            </w:r>
          </w:p>
        </w:tc>
      </w:tr>
    </w:tbl>
    <w:p w:rsidR="00CE12BC" w:rsidRDefault="00CE12BC" w:rsidP="00CE12BC">
      <w:pPr>
        <w:pStyle w:val="a5"/>
      </w:pPr>
    </w:p>
    <w:p w:rsidR="00CE12BC" w:rsidRDefault="00CE12BC" w:rsidP="00CE12BC">
      <w:pPr>
        <w:sectPr w:rsidR="00CE12BC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CE12BC" w:rsidRDefault="00CE12BC" w:rsidP="00CE12BC">
      <w:pPr>
        <w:spacing w:before="41"/>
      </w:pPr>
    </w:p>
    <w:p w:rsidR="00CE12BC" w:rsidRDefault="00CE12BC" w:rsidP="00CE12BC">
      <w:pPr>
        <w:spacing w:before="41"/>
      </w:pPr>
    </w:p>
    <w:p w:rsidR="00CE12BC" w:rsidRDefault="00CE12BC" w:rsidP="00CE12BC">
      <w:pPr>
        <w:spacing w:before="41"/>
      </w:pPr>
    </w:p>
    <w:p w:rsidR="00CE12BC" w:rsidRDefault="00CE12BC" w:rsidP="00CE12BC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CE12BC" w:rsidTr="00FE30A6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spacing w:line="346" w:lineRule="auto"/>
            </w:pPr>
          </w:p>
          <w:p w:rsidR="00CE12BC" w:rsidRDefault="00CE12BC" w:rsidP="00FE30A6">
            <w:pPr>
              <w:pStyle w:val="TableText"/>
              <w:spacing w:before="78" w:line="208" w:lineRule="auto"/>
              <w:ind w:left="102"/>
            </w:pPr>
            <w:r>
              <w:rPr>
                <w:color w:val="231F20"/>
                <w:spacing w:val="-3"/>
              </w:rPr>
              <w:t>11. 财产损失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6" w:line="245" w:lineRule="auto"/>
              <w:ind w:left="82" w:right="5974" w:firstLine="7"/>
              <w:jc w:val="both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车辆损失：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停运损失：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其他损失：</w:t>
            </w:r>
          </w:p>
        </w:tc>
      </w:tr>
      <w:tr w:rsidR="00CE12BC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3" w:line="209" w:lineRule="auto"/>
              <w:ind w:left="102"/>
            </w:pPr>
            <w:r>
              <w:rPr>
                <w:color w:val="231F20"/>
                <w:spacing w:val="-3"/>
              </w:rPr>
              <w:t>12. 其他费用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3" w:line="209" w:lineRule="auto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（诉讼费、鉴定费等）</w:t>
            </w:r>
          </w:p>
        </w:tc>
      </w:tr>
      <w:tr w:rsidR="00CE12BC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5" w:line="208" w:lineRule="auto"/>
              <w:ind w:left="102"/>
            </w:pPr>
            <w:r>
              <w:rPr>
                <w:color w:val="231F20"/>
                <w:spacing w:val="-3"/>
              </w:rPr>
              <w:t>13. 标的总额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E12BC" w:rsidRDefault="00CE12BC" w:rsidP="00FE30A6"/>
        </w:tc>
      </w:tr>
      <w:tr w:rsidR="00CE12BC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E12BC" w:rsidRDefault="00CE12BC" w:rsidP="00FE30A6">
            <w:pPr>
              <w:spacing w:before="67" w:line="200" w:lineRule="auto"/>
              <w:ind w:left="331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bookmarkStart w:id="0" w:name="bookmark312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诉前保全及鉴定申请</w:t>
            </w:r>
          </w:p>
        </w:tc>
      </w:tr>
      <w:tr w:rsidR="00CE12BC" w:rsidTr="00FE30A6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spacing w:line="256" w:lineRule="auto"/>
            </w:pPr>
          </w:p>
          <w:p w:rsidR="00CE12BC" w:rsidRDefault="00CE12BC" w:rsidP="00FE30A6">
            <w:pPr>
              <w:spacing w:line="257" w:lineRule="auto"/>
            </w:pPr>
          </w:p>
          <w:p w:rsidR="00CE12BC" w:rsidRDefault="00CE12BC" w:rsidP="00FE30A6">
            <w:pPr>
              <w:pStyle w:val="TableText"/>
              <w:spacing w:before="79" w:line="208" w:lineRule="auto"/>
              <w:ind w:left="102"/>
            </w:pPr>
            <w:r>
              <w:rPr>
                <w:color w:val="231F20"/>
                <w:spacing w:val="-2"/>
              </w:rPr>
              <w:t>1. 是否已经诉前保全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5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CE12BC" w:rsidRDefault="00CE12BC" w:rsidP="00FE30A6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CE12BC" w:rsidRDefault="00CE12BC" w:rsidP="00FE30A6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CE12BC" w:rsidRDefault="00CE12BC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CE12BC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252" w:line="210" w:lineRule="auto"/>
              <w:ind w:left="85"/>
            </w:pPr>
            <w:r>
              <w:rPr>
                <w:color w:val="231F20"/>
                <w:spacing w:val="-1"/>
              </w:rPr>
              <w:t>2. 是否申请鉴定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5" w:line="208" w:lineRule="auto"/>
              <w:ind w:left="84"/>
            </w:pPr>
            <w:r>
              <w:rPr>
                <w:color w:val="231F20"/>
                <w:spacing w:val="-3"/>
              </w:rPr>
              <w:t>是□    鉴定事项：</w:t>
            </w:r>
          </w:p>
          <w:p w:rsidR="00CE12BC" w:rsidRDefault="00CE12BC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CE12BC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E12BC" w:rsidRDefault="00CE12BC" w:rsidP="00FE30A6">
            <w:pPr>
              <w:spacing w:before="67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CE12BC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E12BC" w:rsidRDefault="00CE12BC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CE12BC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6" w:line="208" w:lineRule="auto"/>
              <w:ind w:left="102"/>
            </w:pPr>
            <w:r>
              <w:rPr>
                <w:color w:val="231F20"/>
                <w:spacing w:val="-2"/>
              </w:rPr>
              <w:t>1. 交通事故发生情况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E12BC" w:rsidRDefault="00CE12BC" w:rsidP="00FE30A6"/>
        </w:tc>
      </w:tr>
      <w:tr w:rsidR="00CE12BC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5" w:line="209" w:lineRule="auto"/>
              <w:ind w:left="85"/>
            </w:pPr>
            <w:r>
              <w:rPr>
                <w:color w:val="231F20"/>
                <w:spacing w:val="-1"/>
              </w:rPr>
              <w:t>2. 交通事故责任认定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E12BC" w:rsidRDefault="00CE12BC" w:rsidP="00FE30A6"/>
        </w:tc>
      </w:tr>
      <w:tr w:rsidR="00CE12BC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6" w:line="208" w:lineRule="auto"/>
              <w:ind w:left="89"/>
            </w:pPr>
            <w:r>
              <w:rPr>
                <w:color w:val="231F20"/>
                <w:spacing w:val="-1"/>
              </w:rPr>
              <w:t>3. 机动车投保情况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E12BC" w:rsidRDefault="00CE12BC" w:rsidP="00FE30A6"/>
        </w:tc>
      </w:tr>
      <w:tr w:rsidR="00CE12BC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4" w:line="210" w:lineRule="auto"/>
              <w:ind w:left="82"/>
            </w:pPr>
            <w:r>
              <w:rPr>
                <w:color w:val="231F20"/>
                <w:spacing w:val="-1"/>
              </w:rPr>
              <w:t>4. 请求依据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E12BC" w:rsidRDefault="00CE12BC" w:rsidP="00FE30A6"/>
        </w:tc>
      </w:tr>
      <w:tr w:rsidR="00CE12BC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5" w:line="209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5.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E12BC" w:rsidRDefault="00CE12BC" w:rsidP="00FE30A6">
            <w:pPr>
              <w:rPr>
                <w:lang w:eastAsia="zh-CN"/>
              </w:rPr>
            </w:pPr>
          </w:p>
        </w:tc>
      </w:tr>
      <w:tr w:rsidR="00CE12BC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CE12BC" w:rsidRDefault="00CE12BC" w:rsidP="00FE30A6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CE12BC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E12BC" w:rsidRDefault="00CE12BC" w:rsidP="00FE30A6">
            <w:pPr>
              <w:spacing w:line="259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59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CE12BC" w:rsidTr="00FE30A6">
        <w:trPr>
          <w:trHeight w:val="3436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spacing w:line="272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72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72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72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273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CE12BC" w:rsidRDefault="00CE12BC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E12BC" w:rsidRDefault="00CE12BC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CE12BC" w:rsidRDefault="00CE12BC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E12BC" w:rsidRDefault="00CE12BC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</w:t>
            </w:r>
            <w:r>
              <w:rPr>
                <w:color w:val="231F20"/>
                <w:spacing w:val="-1"/>
                <w:lang w:eastAsia="zh-CN"/>
              </w:rPr>
              <w:lastRenderedPageBreak/>
              <w:t>员再进行调解。调解无法达成一致意见的，法院将依程序排期开庭。</w:t>
            </w:r>
          </w:p>
          <w:p w:rsidR="00CE12BC" w:rsidRDefault="00CE12BC" w:rsidP="00FE30A6">
            <w:pPr>
              <w:pStyle w:val="TableText"/>
              <w:spacing w:before="14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</w:tbl>
    <w:p w:rsidR="00CE12BC" w:rsidRDefault="00CE12BC" w:rsidP="00CE12BC">
      <w:pPr>
        <w:pStyle w:val="a5"/>
      </w:pPr>
    </w:p>
    <w:p w:rsidR="00CE12BC" w:rsidRDefault="00CE12BC" w:rsidP="00CE12BC">
      <w:pPr>
        <w:sectPr w:rsidR="00CE12BC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CE12BC" w:rsidRDefault="00CE12BC" w:rsidP="00CE12BC">
      <w:pPr>
        <w:spacing w:before="41"/>
      </w:pPr>
    </w:p>
    <w:p w:rsidR="00CE12BC" w:rsidRDefault="00CE12BC" w:rsidP="00CE12BC">
      <w:pPr>
        <w:spacing w:before="41"/>
      </w:pPr>
    </w:p>
    <w:p w:rsidR="00CE12BC" w:rsidRDefault="00CE12BC" w:rsidP="00CE12BC">
      <w:pPr>
        <w:spacing w:before="41"/>
      </w:pPr>
    </w:p>
    <w:p w:rsidR="00CE12BC" w:rsidRDefault="00CE12BC" w:rsidP="00CE12BC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CE12BC" w:rsidTr="00FE30A6">
        <w:trPr>
          <w:trHeight w:val="2071"/>
        </w:trPr>
        <w:tc>
          <w:tcPr>
            <w:tcW w:w="2270" w:type="dxa"/>
            <w:tcBorders>
              <w:left w:val="single" w:sz="4" w:space="0" w:color="231F20"/>
            </w:tcBorders>
          </w:tcPr>
          <w:p w:rsidR="00CE12BC" w:rsidRDefault="00CE12BC" w:rsidP="00FE30A6">
            <w:pPr>
              <w:spacing w:line="342" w:lineRule="auto"/>
              <w:rPr>
                <w:lang w:eastAsia="zh-CN"/>
              </w:rPr>
            </w:pPr>
          </w:p>
          <w:p w:rsidR="00CE12BC" w:rsidRDefault="00CE12BC" w:rsidP="00FE30A6">
            <w:pPr>
              <w:spacing w:line="342" w:lineRule="auto"/>
              <w:rPr>
                <w:lang w:eastAsia="zh-CN"/>
              </w:rPr>
            </w:pPr>
          </w:p>
          <w:p w:rsidR="00CE12BC" w:rsidRDefault="00CE12BC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84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CE12BC" w:rsidRDefault="00CE12BC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E12BC" w:rsidRDefault="00CE12BC" w:rsidP="00FE30A6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CE12BC" w:rsidRDefault="00CE12BC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CE12BC" w:rsidTr="00FE30A6">
        <w:trPr>
          <w:trHeight w:val="1056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CE12BC" w:rsidRDefault="00CE12BC" w:rsidP="00FE30A6">
            <w:pPr>
              <w:spacing w:line="350" w:lineRule="auto"/>
            </w:pPr>
          </w:p>
          <w:p w:rsidR="00CE12BC" w:rsidRDefault="00CE12BC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CE12BC" w:rsidRDefault="00CE12BC" w:rsidP="00FE30A6">
            <w:pPr>
              <w:pStyle w:val="TableText"/>
              <w:spacing w:before="96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CE12BC" w:rsidRDefault="00CE12BC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CE12BC" w:rsidRDefault="00CE12BC" w:rsidP="00CE12BC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000000" w:rsidRDefault="009C1C59">
      <w:pPr>
        <w:rPr>
          <w:lang w:eastAsia="zh-CN"/>
        </w:rPr>
      </w:pPr>
    </w:p>
    <w:sectPr w:rsidR="00000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2BC" w:rsidRDefault="00CE12BC" w:rsidP="00CE12BC">
      <w:r>
        <w:separator/>
      </w:r>
    </w:p>
  </w:endnote>
  <w:endnote w:type="continuationSeparator" w:id="1">
    <w:p w:rsidR="00CE12BC" w:rsidRDefault="00CE12BC" w:rsidP="00CE12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BC" w:rsidRDefault="00CE12BC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335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BC" w:rsidRDefault="00CE12BC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336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BC" w:rsidRDefault="00CE12BC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337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2BC" w:rsidRDefault="00CE12BC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338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2BC" w:rsidRDefault="00CE12BC" w:rsidP="00CE12BC">
      <w:r>
        <w:separator/>
      </w:r>
    </w:p>
  </w:footnote>
  <w:footnote w:type="continuationSeparator" w:id="1">
    <w:p w:rsidR="00CE12BC" w:rsidRDefault="00CE12BC" w:rsidP="00CE12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12BC"/>
    <w:rsid w:val="009C1C59"/>
    <w:rsid w:val="00CE12BC"/>
    <w:rsid w:val="00E30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2B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12B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CE12B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E12BC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CE12BC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CE12BC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CE12BC"/>
  </w:style>
  <w:style w:type="character" w:customStyle="1" w:styleId="Char1">
    <w:name w:val="正文文本 Char"/>
    <w:basedOn w:val="a0"/>
    <w:link w:val="a5"/>
    <w:semiHidden/>
    <w:rsid w:val="00CE12BC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CE12BC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4</cp:revision>
  <dcterms:created xsi:type="dcterms:W3CDTF">2025-06-13T08:18:00Z</dcterms:created>
  <dcterms:modified xsi:type="dcterms:W3CDTF">2025-06-13T08:33:00Z</dcterms:modified>
</cp:coreProperties>
</file>