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CCD" w:rsidRDefault="000D1CCD" w:rsidP="000D1CCD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0D1CCD" w:rsidRDefault="000D1CCD" w:rsidP="000D1CCD">
      <w:pPr>
        <w:spacing w:before="49" w:line="233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（融资租赁合同纠纷）</w:t>
      </w:r>
    </w:p>
    <w:p w:rsidR="000D1CCD" w:rsidRDefault="000D1CCD" w:rsidP="000D1CCD">
      <w:pPr>
        <w:spacing w:line="173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80"/>
        <w:gridCol w:w="1090"/>
        <w:gridCol w:w="2290"/>
        <w:gridCol w:w="112"/>
        <w:gridCol w:w="1167"/>
        <w:gridCol w:w="3505"/>
      </w:tblGrid>
      <w:tr w:rsidR="000D1CCD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D1CCD" w:rsidRDefault="000D1CCD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D1CCD" w:rsidRDefault="000D1CCD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D1CCD" w:rsidRDefault="000D1CCD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D1CCD" w:rsidRDefault="000D1CCD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0D1CCD" w:rsidRDefault="000D1CCD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0D1CCD" w:rsidRDefault="000D1CCD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D1CCD" w:rsidRDefault="000D1CCD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D1CCD" w:rsidRDefault="000D1CCD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D1CCD" w:rsidTr="00FE30A6">
        <w:trPr>
          <w:trHeight w:val="375"/>
        </w:trPr>
        <w:tc>
          <w:tcPr>
            <w:tcW w:w="118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6" w:line="208" w:lineRule="auto"/>
              <w:ind w:left="378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492" w:type="dxa"/>
            <w:gridSpan w:val="3"/>
          </w:tcPr>
          <w:p w:rsidR="000D1CCD" w:rsidRDefault="000D1CCD" w:rsidP="00FE30A6"/>
        </w:tc>
        <w:tc>
          <w:tcPr>
            <w:tcW w:w="1167" w:type="dxa"/>
          </w:tcPr>
          <w:p w:rsidR="000D1CCD" w:rsidRDefault="000D1CCD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0D1CCD" w:rsidRDefault="000D1CCD" w:rsidP="00FE30A6"/>
        </w:tc>
      </w:tr>
      <w:tr w:rsidR="000D1CCD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D1CCD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0D1CCD" w:rsidRDefault="000D1CCD" w:rsidP="00FE30A6">
            <w:pPr>
              <w:spacing w:line="255" w:lineRule="auto"/>
            </w:pPr>
          </w:p>
          <w:p w:rsidR="000D1CCD" w:rsidRDefault="000D1CCD" w:rsidP="00FE30A6">
            <w:pPr>
              <w:spacing w:line="255" w:lineRule="auto"/>
            </w:pPr>
          </w:p>
          <w:p w:rsidR="000D1CCD" w:rsidRDefault="000D1CCD" w:rsidP="00FE30A6">
            <w:pPr>
              <w:spacing w:line="255" w:lineRule="auto"/>
            </w:pPr>
          </w:p>
          <w:p w:rsidR="000D1CCD" w:rsidRDefault="000D1CCD" w:rsidP="00FE30A6">
            <w:pPr>
              <w:spacing w:line="256" w:lineRule="auto"/>
            </w:pPr>
          </w:p>
          <w:p w:rsidR="000D1CCD" w:rsidRDefault="000D1CCD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0D1CCD" w:rsidRDefault="000D1CCD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0D1CCD" w:rsidRDefault="000D1CCD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0D1CCD" w:rsidRDefault="000D1CCD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D1CCD" w:rsidRDefault="000D1CCD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D1CCD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0D1CCD" w:rsidRDefault="000D1CCD" w:rsidP="00FE30A6">
            <w:pPr>
              <w:spacing w:line="255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55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55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55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55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55" w:lineRule="auto"/>
              <w:rPr>
                <w:lang w:eastAsia="zh-CN"/>
              </w:rPr>
            </w:pPr>
          </w:p>
          <w:p w:rsidR="000D1CCD" w:rsidRDefault="000D1CCD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0D1CCD" w:rsidRDefault="000D1CCD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0D1CCD" w:rsidRDefault="000D1CCD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D1CCD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0D1CCD" w:rsidRDefault="000D1CCD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0D1CCD" w:rsidRDefault="000D1CCD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D1CCD" w:rsidRDefault="000D1CCD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D1CCD" w:rsidRDefault="000D1CCD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D1CCD" w:rsidRDefault="000D1CCD" w:rsidP="00FE30A6">
            <w:pPr>
              <w:spacing w:line="334" w:lineRule="auto"/>
              <w:rPr>
                <w:lang w:eastAsia="zh-CN"/>
              </w:rPr>
            </w:pPr>
          </w:p>
          <w:p w:rsidR="000D1CCD" w:rsidRDefault="000D1CCD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0D1CCD" w:rsidRDefault="000D1CCD" w:rsidP="00FE30A6">
            <w:pPr>
              <w:spacing w:line="327" w:lineRule="auto"/>
              <w:rPr>
                <w:lang w:eastAsia="zh-CN"/>
              </w:rPr>
            </w:pPr>
          </w:p>
          <w:p w:rsidR="000D1CCD" w:rsidRDefault="000D1CCD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D1CCD" w:rsidRDefault="000D1CCD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0D1CCD" w:rsidRDefault="000D1CCD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D1CCD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0D1CCD" w:rsidRDefault="000D1CCD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0D1CCD" w:rsidRDefault="000D1CCD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0D1CCD" w:rsidRDefault="000D1CCD" w:rsidP="000D1CCD">
      <w:pPr>
        <w:pStyle w:val="a5"/>
        <w:rPr>
          <w:lang w:eastAsia="zh-CN"/>
        </w:rPr>
      </w:pPr>
    </w:p>
    <w:p w:rsidR="000D1CCD" w:rsidRDefault="000D1CCD" w:rsidP="000D1CCD">
      <w:pPr>
        <w:rPr>
          <w:lang w:eastAsia="zh-CN"/>
        </w:rPr>
        <w:sectPr w:rsidR="000D1CCD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D1CCD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spacing w:line="341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342" w:lineRule="auto"/>
              <w:rPr>
                <w:lang w:eastAsia="zh-CN"/>
              </w:rPr>
            </w:pPr>
          </w:p>
          <w:p w:rsidR="000D1CCD" w:rsidRDefault="000D1CCD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0D1CCD" w:rsidRDefault="000D1CCD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D1CCD" w:rsidRDefault="000D1CCD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0D1CCD" w:rsidRDefault="000D1CCD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0D1CCD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276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0D1CCD" w:rsidRDefault="000D1CCD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0D1CCD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3" w:line="238" w:lineRule="auto"/>
              <w:ind w:left="101" w:right="84" w:firstLine="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对支付全部未付租金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的诉请有无异议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4" w:firstLine="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 xml:space="preserve">2. 对违约金、滞纳金、 </w:t>
            </w:r>
            <w:r>
              <w:rPr>
                <w:color w:val="231F20"/>
                <w:spacing w:val="-1"/>
                <w:lang w:eastAsia="zh-CN"/>
              </w:rPr>
              <w:t>损害赔偿金有无异议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3" w:right="84" w:firstLine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对确认租赁物归原告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所有有无异议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55" w:line="209" w:lineRule="auto"/>
              <w:ind w:left="82"/>
            </w:pPr>
            <w:r>
              <w:rPr>
                <w:color w:val="231F20"/>
                <w:spacing w:val="-1"/>
              </w:rPr>
              <w:t>4. 对解除合同有无异议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7" w:line="244" w:lineRule="auto"/>
              <w:ind w:left="81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对返还租赁物，并赔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偿因解除合同而受到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的损失有无异议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6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对担保权利的诉请有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8" w:line="236" w:lineRule="auto"/>
              <w:ind w:left="82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对实现债权的费用有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55" w:line="210" w:lineRule="auto"/>
              <w:ind w:left="88"/>
            </w:pPr>
            <w:r>
              <w:rPr>
                <w:color w:val="231F20"/>
                <w:spacing w:val="-1"/>
              </w:rPr>
              <w:t>8.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58" w:line="208" w:lineRule="auto"/>
              <w:ind w:left="85"/>
            </w:pPr>
            <w:r>
              <w:rPr>
                <w:color w:val="231F20"/>
                <w:spacing w:val="-1"/>
              </w:rPr>
              <w:t>9.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D1CCD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72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0D1CCD" w:rsidRDefault="000D1CCD" w:rsidP="00FE30A6">
            <w:pPr>
              <w:spacing w:line="220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0D1CCD" w:rsidTr="00FE30A6">
        <w:trPr>
          <w:trHeight w:val="173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0D1CCD" w:rsidRDefault="000D1CCD" w:rsidP="000D1CCD">
      <w:pPr>
        <w:pStyle w:val="a5"/>
        <w:rPr>
          <w:lang w:eastAsia="zh-CN"/>
        </w:rPr>
      </w:pPr>
    </w:p>
    <w:p w:rsidR="000D1CCD" w:rsidRDefault="000D1CCD" w:rsidP="000D1CCD">
      <w:pPr>
        <w:rPr>
          <w:lang w:eastAsia="zh-CN"/>
        </w:rPr>
        <w:sectPr w:rsidR="000D1CCD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D1CCD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6" w:line="245" w:lineRule="auto"/>
              <w:ind w:right="84" w:firstLine="134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1. 对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合  同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签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订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情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（名称、编号、签订时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9"/>
                <w:lang w:eastAsia="zh-CN"/>
              </w:rPr>
              <w:t>间、地点）有无异议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52" w:line="210" w:lineRule="auto"/>
              <w:ind w:left="85"/>
            </w:pPr>
            <w:r>
              <w:rPr>
                <w:color w:val="231F20"/>
                <w:spacing w:val="-1"/>
              </w:rPr>
              <w:t>2. 对合同主体有无异议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5" w:right="85" w:firstLine="3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3. 对租赁物情况有无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3" w:line="238" w:lineRule="auto"/>
              <w:ind w:left="85" w:right="84" w:hanging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对合同约定的租金及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支付方式有无异议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3" w:line="238" w:lineRule="auto"/>
              <w:ind w:left="99" w:right="84" w:hanging="1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对合同约定的租赁期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限、费用有无异议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4" w:right="84" w:firstLine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对到期后租赁物归属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4" w:line="237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对合同约定的违约责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任有无异议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4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对是否约定加速到期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条款有无异议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6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对是否约定回收租赁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物条件有无异议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102" w:righ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对是否约定解除合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同条件有无异议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4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对租赁物交付时间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8" w:line="236" w:lineRule="auto"/>
              <w:ind w:left="85" w:right="84" w:firstLine="17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12. 对租赁物情况有无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对租金支付情况有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4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14. 对逾期未付租金情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1" w:line="235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15. 对是否签订物的担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保合同有无异议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8" w:line="236" w:lineRule="auto"/>
              <w:ind w:left="84" w:right="96" w:firstLine="18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16. 对担保人、担保物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17. 对最高额抵押担保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7" w:line="237" w:lineRule="auto"/>
              <w:ind w:left="85" w:right="83" w:firstLine="17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lastRenderedPageBreak/>
              <w:t>18. 对是否办理抵押 /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质押登记有无异议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0D1CCD" w:rsidRDefault="000D1CCD" w:rsidP="000D1CCD">
      <w:pPr>
        <w:pStyle w:val="a5"/>
        <w:rPr>
          <w:lang w:eastAsia="zh-CN"/>
        </w:rPr>
      </w:pPr>
    </w:p>
    <w:p w:rsidR="000D1CCD" w:rsidRDefault="000D1CCD" w:rsidP="000D1CCD">
      <w:pPr>
        <w:rPr>
          <w:lang w:eastAsia="zh-CN"/>
        </w:rPr>
        <w:sectPr w:rsidR="000D1CCD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p w:rsidR="000D1CCD" w:rsidRDefault="000D1CCD" w:rsidP="000D1CCD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D1CCD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8" w:lineRule="auto"/>
              <w:ind w:left="102" w:righ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19. 对是否签订保证合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4" w:line="237" w:lineRule="auto"/>
              <w:ind w:left="85" w:right="84"/>
            </w:pPr>
            <w:r>
              <w:rPr>
                <w:color w:val="231F20"/>
                <w:spacing w:val="-2"/>
              </w:rPr>
              <w:t>20. 对 保 证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方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2"/>
              </w:rPr>
              <w:t>式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2"/>
              </w:rPr>
              <w:t>有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2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21. 对其他担保方式有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6" w:right="85" w:hanging="1"/>
              <w:rPr>
                <w:lang w:eastAsia="zh-CN"/>
              </w:rPr>
            </w:pPr>
            <w:r>
              <w:rPr>
                <w:color w:val="231F20"/>
                <w:spacing w:val="10"/>
                <w:lang w:eastAsia="zh-CN"/>
              </w:rPr>
              <w:t>22. 有无其他免责 / 减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D1CCD" w:rsidRDefault="000D1CCD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255" w:line="209" w:lineRule="auto"/>
              <w:ind w:left="85"/>
            </w:pPr>
            <w:r>
              <w:rPr>
                <w:color w:val="231F20"/>
                <w:spacing w:val="-1"/>
              </w:rPr>
              <w:t>23.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24. 其他需要说明的内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rPr>
                <w:lang w:eastAsia="zh-CN"/>
              </w:rPr>
            </w:pPr>
          </w:p>
        </w:tc>
      </w:tr>
      <w:tr w:rsidR="000D1CCD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25.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rPr>
                <w:lang w:eastAsia="zh-CN"/>
              </w:rPr>
            </w:pPr>
          </w:p>
        </w:tc>
      </w:tr>
      <w:tr w:rsidR="000D1CCD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D1CCD" w:rsidRDefault="000D1CCD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0D1CCD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spacing w:line="258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59" w:lineRule="auto"/>
              <w:rPr>
                <w:lang w:eastAsia="zh-CN"/>
              </w:rPr>
            </w:pPr>
          </w:p>
          <w:p w:rsidR="000D1CCD" w:rsidRDefault="000D1CCD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D1CCD" w:rsidTr="00FE30A6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D1CCD" w:rsidRDefault="000D1CCD" w:rsidP="00FE30A6">
            <w:pPr>
              <w:spacing w:line="263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3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spacing w:line="264" w:lineRule="auto"/>
              <w:rPr>
                <w:lang w:eastAsia="zh-CN"/>
              </w:rPr>
            </w:pPr>
          </w:p>
          <w:p w:rsidR="000D1CCD" w:rsidRDefault="000D1CCD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D1CCD" w:rsidRDefault="000D1CCD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0D1CCD" w:rsidRDefault="000D1CCD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D1CCD" w:rsidRDefault="000D1CCD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0D1CCD" w:rsidRDefault="000D1CCD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D1CCD" w:rsidRDefault="000D1CCD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0D1CCD" w:rsidRDefault="000D1CCD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D1CCD" w:rsidRDefault="000D1CCD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0D1CCD" w:rsidRDefault="000D1CCD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D1CCD" w:rsidRDefault="000D1CCD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0D1CCD" w:rsidRDefault="000D1CCD" w:rsidP="00FE30A6">
            <w:pPr>
              <w:pStyle w:val="TableText"/>
              <w:spacing w:before="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0D1CCD" w:rsidRDefault="000D1CCD" w:rsidP="000D1CCD">
      <w:pPr>
        <w:pStyle w:val="a5"/>
      </w:pPr>
    </w:p>
    <w:p w:rsidR="000D1CCD" w:rsidRDefault="000D1CCD" w:rsidP="000D1CCD">
      <w:pPr>
        <w:sectPr w:rsidR="000D1CCD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0D1CCD" w:rsidRDefault="000D1CCD" w:rsidP="000D1CCD">
      <w:pPr>
        <w:spacing w:before="41"/>
      </w:pPr>
    </w:p>
    <w:p w:rsidR="000D1CCD" w:rsidRDefault="000D1CCD" w:rsidP="000D1CCD">
      <w:pPr>
        <w:spacing w:before="41"/>
      </w:pPr>
    </w:p>
    <w:p w:rsidR="000D1CCD" w:rsidRDefault="000D1CCD" w:rsidP="000D1CCD">
      <w:pPr>
        <w:spacing w:before="41"/>
      </w:pPr>
    </w:p>
    <w:p w:rsidR="000D1CCD" w:rsidRDefault="000D1CCD" w:rsidP="000D1CCD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00"/>
      </w:tblPr>
      <w:tblGrid>
        <w:gridCol w:w="2270"/>
        <w:gridCol w:w="7074"/>
      </w:tblGrid>
      <w:tr w:rsidR="000D1CCD" w:rsidTr="00FE30A6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0D1CCD" w:rsidRDefault="000D1CCD" w:rsidP="00FE30A6">
            <w:pPr>
              <w:spacing w:line="346" w:lineRule="auto"/>
            </w:pPr>
          </w:p>
          <w:p w:rsidR="000D1CCD" w:rsidRDefault="000D1CCD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0D1CCD" w:rsidRDefault="000D1CCD" w:rsidP="00FE30A6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0D1CCD" w:rsidRDefault="000D1CCD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0D1CCD" w:rsidRDefault="000D1CCD" w:rsidP="000D1CCD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D10CBB" w:rsidRDefault="00D10CBB">
      <w:pPr>
        <w:rPr>
          <w:lang w:eastAsia="zh-CN"/>
        </w:rPr>
      </w:pPr>
    </w:p>
    <w:sectPr w:rsidR="00D10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CBB" w:rsidRDefault="00D10CBB" w:rsidP="000D1CCD">
      <w:r>
        <w:separator/>
      </w:r>
    </w:p>
  </w:endnote>
  <w:endnote w:type="continuationSeparator" w:id="1">
    <w:p w:rsidR="00D10CBB" w:rsidRDefault="00D10CBB" w:rsidP="000D1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CD" w:rsidRDefault="000D1CC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181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CD" w:rsidRDefault="000D1CCD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182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CD" w:rsidRDefault="000D1CC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183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CD" w:rsidRDefault="000D1CCD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184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CBB" w:rsidRDefault="00D10CBB" w:rsidP="000D1CCD">
      <w:r>
        <w:separator/>
      </w:r>
    </w:p>
  </w:footnote>
  <w:footnote w:type="continuationSeparator" w:id="1">
    <w:p w:rsidR="00D10CBB" w:rsidRDefault="00D10CBB" w:rsidP="000D1C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1CCD"/>
    <w:rsid w:val="000D1CCD"/>
    <w:rsid w:val="00D10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CCD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1CC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D1CC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1CCD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D1CCD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D1CCD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D1CCD"/>
  </w:style>
  <w:style w:type="character" w:customStyle="1" w:styleId="Char1">
    <w:name w:val="正文文本 Char"/>
    <w:basedOn w:val="a0"/>
    <w:link w:val="a5"/>
    <w:semiHidden/>
    <w:rsid w:val="000D1CCD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0D1CCD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2025-06-13T07:08:00Z</dcterms:created>
  <dcterms:modified xsi:type="dcterms:W3CDTF">2025-06-13T07:08:00Z</dcterms:modified>
</cp:coreProperties>
</file>