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B0C" w:rsidRDefault="00340B0C" w:rsidP="00340B0C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340B0C" w:rsidRDefault="00340B0C" w:rsidP="00340B0C">
      <w:pPr>
        <w:spacing w:before="49" w:line="235" w:lineRule="auto"/>
        <w:ind w:left="32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（买卖合同纠纷）</w:t>
      </w:r>
    </w:p>
    <w:p w:rsidR="00340B0C" w:rsidRDefault="00340B0C" w:rsidP="00340B0C">
      <w:pPr>
        <w:spacing w:line="168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137"/>
        <w:gridCol w:w="1133"/>
        <w:gridCol w:w="2290"/>
        <w:gridCol w:w="112"/>
        <w:gridCol w:w="1167"/>
        <w:gridCol w:w="3505"/>
      </w:tblGrid>
      <w:tr w:rsidR="00340B0C" w:rsidTr="00FE30A6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340B0C" w:rsidRDefault="00340B0C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340B0C" w:rsidRDefault="00340B0C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340B0C" w:rsidRDefault="00340B0C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340B0C" w:rsidRDefault="00340B0C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340B0C" w:rsidRDefault="00340B0C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340B0C" w:rsidRDefault="00340B0C" w:rsidP="00FE30A6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4.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>
              <w:rPr>
                <w:color w:val="231F20"/>
                <w:lang w:eastAsia="zh-CN"/>
              </w:rPr>
              <w:t xml:space="preserve">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340B0C" w:rsidRDefault="00340B0C" w:rsidP="00FE30A6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340B0C" w:rsidRDefault="00340B0C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340B0C" w:rsidRDefault="00340B0C" w:rsidP="00FE30A6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340B0C" w:rsidTr="00FE30A6">
        <w:trPr>
          <w:trHeight w:val="375"/>
        </w:trPr>
        <w:tc>
          <w:tcPr>
            <w:tcW w:w="1137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6" w:line="208" w:lineRule="auto"/>
              <w:ind w:left="357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3535" w:type="dxa"/>
            <w:gridSpan w:val="3"/>
          </w:tcPr>
          <w:p w:rsidR="00340B0C" w:rsidRDefault="00340B0C" w:rsidP="00FE30A6"/>
        </w:tc>
        <w:tc>
          <w:tcPr>
            <w:tcW w:w="1167" w:type="dxa"/>
          </w:tcPr>
          <w:p w:rsidR="00340B0C" w:rsidRDefault="00340B0C" w:rsidP="00FE30A6">
            <w:pPr>
              <w:pStyle w:val="TableText"/>
              <w:spacing w:before="86" w:line="208" w:lineRule="auto"/>
              <w:ind w:left="377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3505" w:type="dxa"/>
            <w:tcBorders>
              <w:right w:val="single" w:sz="4" w:space="0" w:color="231F20"/>
            </w:tcBorders>
          </w:tcPr>
          <w:p w:rsidR="00340B0C" w:rsidRDefault="00340B0C" w:rsidP="00FE30A6"/>
        </w:tc>
      </w:tr>
      <w:tr w:rsidR="00340B0C" w:rsidTr="00FE30A6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340B0C" w:rsidRDefault="00340B0C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340B0C" w:rsidTr="00FE30A6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340B0C" w:rsidRDefault="00340B0C" w:rsidP="00FE30A6">
            <w:pPr>
              <w:spacing w:line="255" w:lineRule="auto"/>
            </w:pPr>
          </w:p>
          <w:p w:rsidR="00340B0C" w:rsidRDefault="00340B0C" w:rsidP="00FE30A6">
            <w:pPr>
              <w:spacing w:line="255" w:lineRule="auto"/>
            </w:pPr>
          </w:p>
          <w:p w:rsidR="00340B0C" w:rsidRDefault="00340B0C" w:rsidP="00FE30A6">
            <w:pPr>
              <w:spacing w:line="255" w:lineRule="auto"/>
            </w:pPr>
          </w:p>
          <w:p w:rsidR="00340B0C" w:rsidRDefault="00340B0C" w:rsidP="00FE30A6">
            <w:pPr>
              <w:spacing w:line="256" w:lineRule="auto"/>
            </w:pPr>
          </w:p>
          <w:p w:rsidR="00340B0C" w:rsidRDefault="00340B0C" w:rsidP="00FE30A6">
            <w:pPr>
              <w:pStyle w:val="TableText"/>
              <w:spacing w:before="78" w:line="263" w:lineRule="auto"/>
              <w:ind w:left="594" w:right="600" w:firstLine="220"/>
            </w:pPr>
            <w:r>
              <w:rPr>
                <w:color w:val="231F20"/>
                <w:spacing w:val="-1"/>
              </w:rPr>
              <w:t>答辩人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340B0C" w:rsidRDefault="00340B0C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340B0C" w:rsidRDefault="00340B0C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340B0C" w:rsidRDefault="00340B0C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340B0C" w:rsidRDefault="00340B0C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340B0C" w:rsidTr="00FE30A6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340B0C" w:rsidRDefault="00340B0C" w:rsidP="00FE30A6">
            <w:pPr>
              <w:spacing w:line="255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255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255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255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255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255" w:lineRule="auto"/>
              <w:rPr>
                <w:lang w:eastAsia="zh-CN"/>
              </w:rPr>
            </w:pPr>
          </w:p>
          <w:p w:rsidR="00340B0C" w:rsidRDefault="00340B0C" w:rsidP="00FE30A6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340B0C" w:rsidRDefault="00340B0C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340B0C" w:rsidRDefault="00340B0C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340B0C" w:rsidTr="00FE30A6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340B0C" w:rsidRDefault="00340B0C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340B0C" w:rsidRDefault="00340B0C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340B0C" w:rsidRDefault="00340B0C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340B0C" w:rsidRDefault="00340B0C" w:rsidP="00FE30A6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3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340B0C" w:rsidRDefault="00340B0C" w:rsidP="00FE30A6">
            <w:pPr>
              <w:spacing w:line="334" w:lineRule="auto"/>
              <w:rPr>
                <w:lang w:eastAsia="zh-CN"/>
              </w:rPr>
            </w:pPr>
          </w:p>
          <w:p w:rsidR="00340B0C" w:rsidRDefault="00340B0C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340B0C" w:rsidRDefault="00340B0C" w:rsidP="00FE30A6">
            <w:pPr>
              <w:spacing w:line="327" w:lineRule="auto"/>
              <w:rPr>
                <w:lang w:eastAsia="zh-CN"/>
              </w:rPr>
            </w:pPr>
          </w:p>
          <w:p w:rsidR="00340B0C" w:rsidRDefault="00340B0C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340B0C" w:rsidRDefault="00340B0C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340B0C" w:rsidRDefault="00340B0C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340B0C" w:rsidTr="00FE30A6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340B0C" w:rsidRDefault="00340B0C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340B0C" w:rsidRDefault="00340B0C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340B0C" w:rsidRDefault="00340B0C" w:rsidP="00340B0C">
      <w:pPr>
        <w:pStyle w:val="a5"/>
        <w:rPr>
          <w:lang w:eastAsia="zh-CN"/>
        </w:rPr>
      </w:pPr>
    </w:p>
    <w:p w:rsidR="00340B0C" w:rsidRDefault="00340B0C" w:rsidP="00340B0C">
      <w:pPr>
        <w:rPr>
          <w:lang w:eastAsia="zh-CN"/>
        </w:rPr>
        <w:sectPr w:rsidR="00340B0C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340B0C" w:rsidRDefault="00340B0C" w:rsidP="00340B0C">
      <w:pPr>
        <w:spacing w:before="41"/>
        <w:rPr>
          <w:lang w:eastAsia="zh-CN"/>
        </w:rPr>
      </w:pPr>
    </w:p>
    <w:p w:rsidR="00340B0C" w:rsidRDefault="00340B0C" w:rsidP="00340B0C">
      <w:pPr>
        <w:spacing w:before="41"/>
        <w:rPr>
          <w:lang w:eastAsia="zh-CN"/>
        </w:rPr>
      </w:pPr>
    </w:p>
    <w:p w:rsidR="00340B0C" w:rsidRDefault="00340B0C" w:rsidP="00340B0C">
      <w:pPr>
        <w:spacing w:before="41"/>
        <w:rPr>
          <w:lang w:eastAsia="zh-CN"/>
        </w:rPr>
      </w:pPr>
    </w:p>
    <w:p w:rsidR="00340B0C" w:rsidRDefault="00340B0C" w:rsidP="00340B0C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340B0C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spacing w:line="341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342" w:lineRule="auto"/>
              <w:rPr>
                <w:lang w:eastAsia="zh-CN"/>
              </w:rPr>
            </w:pPr>
          </w:p>
          <w:p w:rsidR="00340B0C" w:rsidRDefault="00340B0C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340B0C" w:rsidRDefault="00340B0C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340B0C" w:rsidRDefault="00340B0C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340B0C" w:rsidRDefault="00340B0C" w:rsidP="00FE30A6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340B0C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40B0C" w:rsidRDefault="00340B0C" w:rsidP="00FE30A6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bookmarkStart w:id="0" w:name="bookmark252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340B0C" w:rsidRDefault="00340B0C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340B0C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40B0C" w:rsidRDefault="00340B0C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38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对给付价款的诉请有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38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对迟延给付价款的利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息（违约金）有无异议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37" w:lineRule="auto"/>
              <w:ind w:left="82" w:right="84" w:firstLine="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对要求继续履行或是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解除合同有无异议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37" w:lineRule="auto"/>
              <w:ind w:left="83" w:right="84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对赔偿因违约所受的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损失有无异议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37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对就标的物的瑕疵承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担责任有无异议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38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对担保权利的诉请有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37" w:lineRule="auto"/>
              <w:ind w:left="82" w:right="84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对实现债权的费用有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340B0C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254" w:line="210" w:lineRule="auto"/>
              <w:ind w:left="88"/>
            </w:pPr>
            <w:r>
              <w:rPr>
                <w:color w:val="231F20"/>
                <w:spacing w:val="-1"/>
              </w:rPr>
              <w:t>8.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340B0C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257" w:line="208" w:lineRule="auto"/>
              <w:ind w:left="85"/>
            </w:pPr>
            <w:r>
              <w:rPr>
                <w:color w:val="231F20"/>
                <w:spacing w:val="-1"/>
              </w:rPr>
              <w:t>9. 对标的总额有无异议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340B0C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40B0C" w:rsidRDefault="00340B0C" w:rsidP="00FE30A6">
            <w:pPr>
              <w:spacing w:before="72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340B0C" w:rsidRDefault="00340B0C" w:rsidP="00FE30A6">
            <w:pPr>
              <w:spacing w:line="220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340B0C" w:rsidTr="00FE30A6">
        <w:trPr>
          <w:trHeight w:val="173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40B0C" w:rsidRDefault="00340B0C" w:rsidP="00FE30A6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</w:tbl>
    <w:p w:rsidR="00340B0C" w:rsidRDefault="00340B0C" w:rsidP="00340B0C">
      <w:pPr>
        <w:pStyle w:val="a5"/>
        <w:rPr>
          <w:lang w:eastAsia="zh-CN"/>
        </w:rPr>
      </w:pPr>
    </w:p>
    <w:p w:rsidR="00340B0C" w:rsidRDefault="00340B0C" w:rsidP="00340B0C">
      <w:pPr>
        <w:rPr>
          <w:lang w:eastAsia="zh-CN"/>
        </w:rPr>
        <w:sectPr w:rsidR="00340B0C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340B0C" w:rsidRDefault="00340B0C" w:rsidP="00340B0C">
      <w:pPr>
        <w:spacing w:before="41"/>
        <w:rPr>
          <w:lang w:eastAsia="zh-CN"/>
        </w:rPr>
      </w:pPr>
    </w:p>
    <w:p w:rsidR="00340B0C" w:rsidRDefault="00340B0C" w:rsidP="00340B0C">
      <w:pPr>
        <w:spacing w:before="41"/>
        <w:rPr>
          <w:lang w:eastAsia="zh-CN"/>
        </w:rPr>
      </w:pPr>
    </w:p>
    <w:p w:rsidR="00340B0C" w:rsidRDefault="00340B0C" w:rsidP="00340B0C">
      <w:pPr>
        <w:spacing w:before="41"/>
        <w:rPr>
          <w:lang w:eastAsia="zh-CN"/>
        </w:rPr>
      </w:pPr>
    </w:p>
    <w:p w:rsidR="00340B0C" w:rsidRDefault="00340B0C" w:rsidP="00340B0C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340B0C" w:rsidTr="00FE30A6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6" w:line="245" w:lineRule="auto"/>
              <w:ind w:right="84" w:firstLine="134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1. 对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合  同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签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订</w:t>
            </w:r>
            <w:r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情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况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7"/>
                <w:lang w:eastAsia="zh-CN"/>
              </w:rPr>
              <w:t>（名称、编号、签订时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9"/>
                <w:lang w:eastAsia="zh-CN"/>
              </w:rPr>
              <w:t>间、地点）有无异议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26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252" w:line="210" w:lineRule="auto"/>
              <w:ind w:left="85"/>
            </w:pPr>
            <w:r>
              <w:rPr>
                <w:color w:val="231F20"/>
                <w:spacing w:val="-1"/>
              </w:rPr>
              <w:t>2. 对合同主体有无异议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37" w:lineRule="auto"/>
              <w:ind w:left="85" w:right="85" w:firstLine="3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3. 对标的物情况有无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38" w:lineRule="auto"/>
              <w:ind w:left="85" w:right="84" w:hanging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对合同约定的价格及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支付方式有无异议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2" w:line="249" w:lineRule="auto"/>
              <w:ind w:left="85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对合同约定的交货时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间、地点、方式、风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险承担、安装、调试、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验收有无异议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spacing w:line="351" w:lineRule="auto"/>
              <w:rPr>
                <w:lang w:eastAsia="zh-CN"/>
              </w:rPr>
            </w:pPr>
          </w:p>
          <w:p w:rsidR="00340B0C" w:rsidRDefault="00340B0C" w:rsidP="00FE30A6">
            <w:pPr>
              <w:pStyle w:val="TableText"/>
              <w:spacing w:before="78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45" w:lineRule="auto"/>
              <w:ind w:left="85" w:right="84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对合同约定的质量标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21"/>
                <w:lang w:eastAsia="zh-CN"/>
              </w:rPr>
              <w:t>准及检验方式、质量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异议期限有无异议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26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37" w:lineRule="auto"/>
              <w:ind w:right="84" w:firstLine="116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7. 对合同约定的违约金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（定金）有无异议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38" w:lineRule="auto"/>
              <w:ind w:left="84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8. 对价款支付及标的物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交付情况有无异议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37" w:lineRule="auto"/>
              <w:ind w:left="84" w:right="84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9. 对是否存在迟延履行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8" w:line="236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10. 对是否催促过履行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11. 对买卖合同标的物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有无质量争议有无异议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8" w:line="248" w:lineRule="auto"/>
              <w:ind w:left="82" w:right="84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12. 对标的物质量规格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或履行方式是否存在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不符合约定的情况有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spacing w:line="353" w:lineRule="auto"/>
              <w:rPr>
                <w:lang w:eastAsia="zh-CN"/>
              </w:rPr>
            </w:pPr>
          </w:p>
          <w:p w:rsidR="00340B0C" w:rsidRDefault="00340B0C" w:rsidP="00FE30A6">
            <w:pPr>
              <w:pStyle w:val="TableText"/>
              <w:spacing w:before="79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8" w:line="244" w:lineRule="auto"/>
              <w:ind w:left="82" w:right="84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13. 对是否曾就标的物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质量问题进行协商有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26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8" w:line="236" w:lineRule="auto"/>
              <w:ind w:left="102" w:right="84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14. 对是否通知解除合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6" w:line="245" w:lineRule="auto"/>
              <w:ind w:left="84" w:firstLine="18"/>
              <w:jc w:val="both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lastRenderedPageBreak/>
              <w:t>15. 对应当支付的利息、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21"/>
                <w:lang w:eastAsia="zh-CN"/>
              </w:rPr>
              <w:t>违约金、赔偿金有无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26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340B0C" w:rsidRDefault="00340B0C" w:rsidP="00340B0C">
      <w:pPr>
        <w:pStyle w:val="a5"/>
        <w:rPr>
          <w:lang w:eastAsia="zh-CN"/>
        </w:rPr>
      </w:pPr>
    </w:p>
    <w:p w:rsidR="00340B0C" w:rsidRDefault="00340B0C" w:rsidP="00340B0C">
      <w:pPr>
        <w:rPr>
          <w:lang w:eastAsia="zh-CN"/>
        </w:rPr>
        <w:sectPr w:rsidR="00340B0C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340B0C" w:rsidRDefault="00340B0C" w:rsidP="00340B0C">
      <w:pPr>
        <w:spacing w:before="41"/>
        <w:rPr>
          <w:lang w:eastAsia="zh-CN"/>
        </w:rPr>
      </w:pPr>
    </w:p>
    <w:p w:rsidR="00340B0C" w:rsidRDefault="00340B0C" w:rsidP="00340B0C">
      <w:pPr>
        <w:spacing w:before="41"/>
        <w:rPr>
          <w:lang w:eastAsia="zh-CN"/>
        </w:rPr>
      </w:pPr>
    </w:p>
    <w:p w:rsidR="00340B0C" w:rsidRDefault="00340B0C" w:rsidP="00340B0C">
      <w:pPr>
        <w:spacing w:before="41"/>
        <w:rPr>
          <w:lang w:eastAsia="zh-CN"/>
        </w:rPr>
      </w:pPr>
    </w:p>
    <w:p w:rsidR="00340B0C" w:rsidRDefault="00340B0C" w:rsidP="00340B0C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340B0C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7" w:line="237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16. 对是否签订物的担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保合同有无异议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37" w:lineRule="auto"/>
              <w:ind w:left="84" w:right="96" w:firstLine="18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17. 对担保人、担保物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38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18. 对最高额抵押担保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37" w:lineRule="auto"/>
              <w:ind w:left="85" w:right="83" w:firstLine="17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19. 对是否办理抵押 /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质押登记有无异议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38" w:lineRule="auto"/>
              <w:ind w:left="103" w:right="84" w:hanging="18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20. 对是否签订保证合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37" w:lineRule="auto"/>
              <w:ind w:left="85" w:right="84"/>
            </w:pPr>
            <w:r>
              <w:rPr>
                <w:color w:val="231F20"/>
                <w:spacing w:val="-2"/>
              </w:rPr>
              <w:t>21. 对 保 证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2"/>
              </w:rPr>
              <w:t>方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2"/>
              </w:rPr>
              <w:t>式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2"/>
              </w:rPr>
              <w:t>有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2"/>
              </w:rPr>
              <w:t>无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38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22. 对其他担保方式有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38" w:lineRule="auto"/>
              <w:ind w:left="86" w:right="85" w:hanging="1"/>
              <w:rPr>
                <w:lang w:eastAsia="zh-CN"/>
              </w:rPr>
            </w:pPr>
            <w:r>
              <w:rPr>
                <w:color w:val="231F20"/>
                <w:spacing w:val="10"/>
                <w:lang w:eastAsia="zh-CN"/>
              </w:rPr>
              <w:t>23. 有无其他免责 / 减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责事由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340B0C" w:rsidRDefault="00340B0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254" w:line="209" w:lineRule="auto"/>
              <w:ind w:left="85"/>
            </w:pPr>
            <w:r>
              <w:rPr>
                <w:color w:val="231F20"/>
                <w:spacing w:val="-1"/>
              </w:rPr>
              <w:t>24.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38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340B0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3" w:line="238" w:lineRule="auto"/>
              <w:ind w:left="84" w:right="84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25. 其他需要说明的内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rPr>
                <w:lang w:eastAsia="zh-CN"/>
              </w:rPr>
            </w:pPr>
          </w:p>
        </w:tc>
      </w:tr>
      <w:tr w:rsidR="00340B0C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4" w:line="237" w:lineRule="auto"/>
              <w:ind w:left="90" w:right="84" w:hanging="5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26. 证据清单（可另附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rPr>
                <w:lang w:eastAsia="zh-CN"/>
              </w:rPr>
            </w:pPr>
          </w:p>
        </w:tc>
      </w:tr>
      <w:tr w:rsidR="00340B0C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40B0C" w:rsidRDefault="00340B0C" w:rsidP="00FE30A6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340B0C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spacing w:line="259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259" w:lineRule="auto"/>
              <w:rPr>
                <w:lang w:eastAsia="zh-CN"/>
              </w:rPr>
            </w:pPr>
          </w:p>
          <w:p w:rsidR="00340B0C" w:rsidRDefault="00340B0C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340B0C" w:rsidTr="00FE30A6">
        <w:trPr>
          <w:trHeight w:val="3436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spacing w:line="272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272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272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272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273" w:lineRule="auto"/>
              <w:rPr>
                <w:lang w:eastAsia="zh-CN"/>
              </w:rPr>
            </w:pPr>
          </w:p>
          <w:p w:rsidR="00340B0C" w:rsidRDefault="00340B0C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340B0C" w:rsidRDefault="00340B0C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40B0C" w:rsidRDefault="00340B0C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340B0C" w:rsidRDefault="00340B0C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40B0C" w:rsidRDefault="00340B0C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340B0C" w:rsidRDefault="00340B0C" w:rsidP="00FE30A6">
            <w:pPr>
              <w:pStyle w:val="TableText"/>
              <w:spacing w:before="15" w:line="206" w:lineRule="auto"/>
              <w:ind w:left="101"/>
            </w:pPr>
            <w:r>
              <w:rPr>
                <w:color w:val="231F20"/>
                <w:spacing w:val="-2"/>
              </w:rPr>
              <w:lastRenderedPageBreak/>
              <w:t>了解□    不了解□</w:t>
            </w:r>
          </w:p>
        </w:tc>
      </w:tr>
    </w:tbl>
    <w:p w:rsidR="00340B0C" w:rsidRDefault="00340B0C" w:rsidP="00340B0C">
      <w:pPr>
        <w:pStyle w:val="a5"/>
      </w:pPr>
    </w:p>
    <w:p w:rsidR="00340B0C" w:rsidRDefault="00340B0C" w:rsidP="00340B0C">
      <w:pPr>
        <w:sectPr w:rsidR="00340B0C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340B0C" w:rsidRDefault="00340B0C" w:rsidP="00340B0C">
      <w:pPr>
        <w:spacing w:before="41"/>
      </w:pPr>
    </w:p>
    <w:p w:rsidR="00340B0C" w:rsidRDefault="00340B0C" w:rsidP="00340B0C">
      <w:pPr>
        <w:spacing w:before="41"/>
      </w:pPr>
    </w:p>
    <w:p w:rsidR="00340B0C" w:rsidRDefault="00340B0C" w:rsidP="00340B0C">
      <w:pPr>
        <w:spacing w:before="41"/>
      </w:pPr>
    </w:p>
    <w:p w:rsidR="00340B0C" w:rsidRDefault="00340B0C" w:rsidP="00340B0C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340B0C" w:rsidTr="00FE30A6">
        <w:trPr>
          <w:trHeight w:val="2071"/>
        </w:trPr>
        <w:tc>
          <w:tcPr>
            <w:tcW w:w="2270" w:type="dxa"/>
            <w:tcBorders>
              <w:left w:val="single" w:sz="4" w:space="0" w:color="231F20"/>
            </w:tcBorders>
          </w:tcPr>
          <w:p w:rsidR="00340B0C" w:rsidRDefault="00340B0C" w:rsidP="00FE30A6">
            <w:pPr>
              <w:spacing w:line="342" w:lineRule="auto"/>
              <w:rPr>
                <w:lang w:eastAsia="zh-CN"/>
              </w:rPr>
            </w:pPr>
          </w:p>
          <w:p w:rsidR="00340B0C" w:rsidRDefault="00340B0C" w:rsidP="00FE30A6">
            <w:pPr>
              <w:spacing w:line="342" w:lineRule="auto"/>
              <w:rPr>
                <w:lang w:eastAsia="zh-CN"/>
              </w:rPr>
            </w:pPr>
          </w:p>
          <w:p w:rsidR="00340B0C" w:rsidRDefault="00340B0C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84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340B0C" w:rsidRDefault="00340B0C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40B0C" w:rsidRDefault="00340B0C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340B0C" w:rsidRDefault="00340B0C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340B0C" w:rsidTr="00FE30A6">
        <w:trPr>
          <w:trHeight w:val="1056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340B0C" w:rsidRDefault="00340B0C" w:rsidP="00FE30A6">
            <w:pPr>
              <w:spacing w:line="350" w:lineRule="auto"/>
            </w:pPr>
          </w:p>
          <w:p w:rsidR="00340B0C" w:rsidRDefault="00340B0C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340B0C" w:rsidRDefault="00340B0C" w:rsidP="00FE30A6">
            <w:pPr>
              <w:pStyle w:val="TableText"/>
              <w:spacing w:before="96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340B0C" w:rsidRDefault="00340B0C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340B0C" w:rsidRDefault="00340B0C" w:rsidP="00340B0C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3008F9" w:rsidRDefault="003008F9">
      <w:pPr>
        <w:rPr>
          <w:lang w:eastAsia="zh-CN"/>
        </w:rPr>
      </w:pPr>
    </w:p>
    <w:sectPr w:rsidR="003008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8F9" w:rsidRDefault="003008F9" w:rsidP="00340B0C">
      <w:r>
        <w:separator/>
      </w:r>
    </w:p>
  </w:endnote>
  <w:endnote w:type="continuationSeparator" w:id="1">
    <w:p w:rsidR="003008F9" w:rsidRDefault="003008F9" w:rsidP="00340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B0C" w:rsidRDefault="00340B0C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61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B0C" w:rsidRDefault="00340B0C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B0C" w:rsidRDefault="00340B0C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63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B0C" w:rsidRDefault="00340B0C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8F9" w:rsidRDefault="003008F9" w:rsidP="00340B0C">
      <w:r>
        <w:separator/>
      </w:r>
    </w:p>
  </w:footnote>
  <w:footnote w:type="continuationSeparator" w:id="1">
    <w:p w:rsidR="003008F9" w:rsidRDefault="003008F9" w:rsidP="00340B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0B0C"/>
    <w:rsid w:val="003008F9"/>
    <w:rsid w:val="00340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B0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40B0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340B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40B0C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340B0C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340B0C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340B0C"/>
  </w:style>
  <w:style w:type="character" w:customStyle="1" w:styleId="Char1">
    <w:name w:val="正文文本 Char"/>
    <w:basedOn w:val="a0"/>
    <w:link w:val="a5"/>
    <w:semiHidden/>
    <w:rsid w:val="00340B0C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340B0C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2025-06-13T03:13:00Z</dcterms:created>
  <dcterms:modified xsi:type="dcterms:W3CDTF">2025-06-13T03:14:00Z</dcterms:modified>
</cp:coreProperties>
</file>